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28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>
      <w:pPr>
        <w:adjustRightInd w:val="0"/>
        <w:ind w:firstLine="28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Поречская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средняя</w:t>
      </w:r>
      <w:r>
        <w:rPr>
          <w:rFonts w:hint="default" w:ascii="Times New Roman" w:hAnsi="Times New Roman" w:cs="Times New Roman"/>
          <w:sz w:val="24"/>
          <w:szCs w:val="24"/>
        </w:rPr>
        <w:t xml:space="preserve"> общеобразовательная школа</w:t>
      </w:r>
    </w:p>
    <w:tbl>
      <w:tblPr>
        <w:tblStyle w:val="4"/>
        <w:tblpPr w:leftFromText="180" w:rightFromText="180" w:vertAnchor="text" w:horzAnchor="page" w:tblpX="1354" w:tblpY="20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Протокол № 12 от «28»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Наумова Н.А.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Протокол № 12 от «28»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Баженова О.Н.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Приказ № 126 от «28»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tabs>
          <w:tab w:val="left" w:pos="6105"/>
        </w:tabs>
        <w:adjustRightInd w:val="0"/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6105"/>
        </w:tabs>
        <w:adjustRightInd w:val="0"/>
        <w:ind w:firstLine="284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182245</wp:posOffset>
            </wp:positionV>
            <wp:extent cx="1391920" cy="561975"/>
            <wp:effectExtent l="0" t="0" r="10160" b="1905"/>
            <wp:wrapNone/>
            <wp:docPr id="3" name="Изображение 2" descr="https://ugod-ros.edu.yar.ru/images/logotip_tochki_rosta_w300_h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https://ugod-ros.edu.yar.ru/images/logotip_tochki_rosta_w300_h105.jpg"/>
                    <pic:cNvPicPr>
                      <a:picLocks noChangeAspect="1"/>
                    </pic:cNvPicPr>
                  </pic:nvPicPr>
                  <pic:blipFill>
                    <a:blip r:embed="rId6"/>
                    <a:srcRect r="31874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105"/>
        </w:tabs>
        <w:adjustRightInd w:val="0"/>
        <w:ind w:firstLine="284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6105"/>
        </w:tabs>
        <w:adjustRightInd w:val="0"/>
        <w:ind w:firstLine="284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8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программа курса</w:t>
      </w:r>
    </w:p>
    <w:p>
      <w:pPr>
        <w:spacing w:line="360" w:lineRule="auto"/>
        <w:ind w:firstLine="28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внеурочной деятельности</w:t>
      </w:r>
    </w:p>
    <w:p>
      <w:pPr>
        <w:spacing w:line="359" w:lineRule="auto"/>
        <w:ind w:left="1404" w:right="1017" w:firstLine="284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w w:val="99"/>
          <w:sz w:val="24"/>
          <w:szCs w:val="24"/>
        </w:rPr>
        <w:t>«</w:t>
      </w:r>
      <w:r>
        <w:rPr>
          <w:rFonts w:hint="default" w:ascii="Times New Roman" w:hAnsi="Times New Roman" w:cs="Times New Roman"/>
          <w:b/>
          <w:color w:val="000000"/>
          <w:w w:val="99"/>
          <w:sz w:val="24"/>
          <w:szCs w:val="24"/>
          <w:lang w:val="ru-RU"/>
        </w:rPr>
        <w:t>Основы растенееводства и цветоводства</w:t>
      </w:r>
      <w:r>
        <w:rPr>
          <w:rFonts w:hint="default" w:ascii="Times New Roman" w:hAnsi="Times New Roman" w:cs="Times New Roman"/>
          <w:b/>
          <w:color w:val="000000"/>
          <w:w w:val="99"/>
          <w:sz w:val="24"/>
          <w:szCs w:val="24"/>
        </w:rPr>
        <w:t>»</w:t>
      </w:r>
    </w:p>
    <w:p>
      <w:pPr>
        <w:spacing w:line="480" w:lineRule="auto"/>
        <w:ind w:firstLine="284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Для обучающихся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</w:t>
      </w:r>
      <w:bookmarkStart w:id="2" w:name="_GoBack"/>
      <w:bookmarkEnd w:id="2"/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2023-2024 учебный год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 основу программы положена идея изучения комнатных растений, особенностей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выращивания и их разведения.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рассчитана на учебный год и включает в себя 34 занятия. Частота и длительность проведения: 1 раз в неделю.</w:t>
      </w:r>
    </w:p>
    <w:p>
      <w:pPr>
        <w:pStyle w:val="2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Результаты освоения  курса внеурочной деятельности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1.Воспитание патриотизма, чувства гордости за свою Родину, российский народ и историю России.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6.Формирование эстетических потребностей, ценностей и чувств.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7. Развитие навыков сотрудничества со взрослыми и сверстниками в разных ситуациях, умений не создавать конфликтов и находить выходы из спорных ситуаций1.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8. Формирование установки на безопасный и здоровый образ жизни.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 Овладение способностью принимать и реализовывать цели и задачи учебной деятельности, приёмами поиска средств для её осуществления.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Освоение способов решения проблем творческого и поискового характера.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5.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7.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построение рассуждений, отнесения к известным понятиям.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8. Готовность слушать собеседника и вести диалог, признать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9.Овладение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21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 курса</w:t>
      </w:r>
    </w:p>
    <w:p>
      <w:pPr>
        <w:pStyle w:val="21"/>
        <w:shd w:val="clear" w:color="auto" w:fill="FFFFFF"/>
        <w:spacing w:after="0" w:line="240" w:lineRule="auto"/>
        <w:ind w:left="0"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Создание условий для раскрытия творческой активности и интересов воспитанников, через вовлечение их в исследовательскую деятельность, способствующую формированию экологических знаний в области комнатного цветоводства.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На занятиях создаются условия для реализации потребности в поисковой активности. Ребенок учится планировать и проводить эксперимент, начиная с выбора темы, умения выдвигать гипотезу, сбора информации, создания плана и условий проведения опыта. В процессе практической работы ребята сами приходят к выводам и обобщениям. Важно подводить детей к логическому завершению эксперимента, создания презентаций, рефератов, отчетов. Воспитанник должен научиться пользоваться компьютером, диапроектором, фотоаппаратом.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Темы эксперимента предложены детям с учетом их возрастных, индивидуальных особенностей, учитывая наклонности, интерес.На занятиях дети будут учиться ставить проблемные вопросы и находить их решения, проявляя при этом творческие способности, умение аналитически мыслить. Уделено много времени на исследовательскую работу: выращиванию комнатных растений в перевернутом виде, созданию флорариума, огорода на подоконнике, влияние классической музыки (Баха) на рост растений, изобретению мини – садика. Важно, чтобы дети попробовали свои силы в регулировании условий, необходимых для роста и развития растений. Приобретенные знания самостоятельным путем имеют огромную познавательную ценность, способствуют развитию всех мыслительных процессов и удерживаются надолго. В процессе исследовательской деятельности формируются такие важные качества у ребенка как любознательность, ответственность, терпение, умение доводить начатое дело до конца.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Практическая работа на занятии формирует знания и умения, которые дети будут использовать в повседневной жизни, украшая свою комнату любимыми растениями, смогут дать практический совет о содержании растений и их полезных, лечебных свойствах.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 окончании курса программы учащиеся должны знать: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 Название основных комнатных растений, происхождение и родину.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 Индивидуальные условия жизни растения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(освещение, температура, влажность).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 Роль растений в жизни человека.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4. Эстетическое, лечебное значение комнатных растений.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5. Некоторые легенды, сказки о комнатных растениях.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6. Способы вегетативного размножения растений.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 Правильно ухаживать за цветами: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поливка, опрыскивание, рыхление почвы, удаление сухих листьев, расстановка цветов в комнате.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 Правильно сажать семена растений.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 Сделать пересадку, перевалку растения.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4. Размножать растение вегетативными частями.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5. Готовить семена к посеву.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6. Наблюдать за ростом и развития растения</w:t>
      </w:r>
    </w:p>
    <w:p>
      <w:pPr>
        <w:shd w:val="clear" w:color="auto" w:fill="FFFFFF"/>
        <w:spacing w:after="0" w:line="240" w:lineRule="auto"/>
        <w:ind w:hanging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7. Создавать элементы фитодизайна.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Методы, используемые при работе: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 Беседа.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 Рассказ.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 Лекция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4. Работа с дополнительной литературой.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5. Работа с Ресурс-Интернетом.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6. Поисковое наблюдение.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7. Эксперимент. Опыт.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8. Практическая работа.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9. Творческий отчет.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Исследовательский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Проблемного изучения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Частично-поисковой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Основные педагогические технологии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Интерактивный подход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Педагогика сотрудничества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- 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Эвристическое обучение (метод Сократа)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Метод проектов</w:t>
      </w:r>
    </w:p>
    <w:p>
      <w:pPr>
        <w:shd w:val="clear" w:color="auto" w:fill="FFFFFF"/>
        <w:spacing w:after="0" w:line="240" w:lineRule="auto"/>
        <w:ind w:hanging="36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Style w:val="4"/>
        <w:tblW w:w="15497" w:type="dxa"/>
        <w:tblInd w:w="-7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036"/>
        <w:gridCol w:w="2791"/>
        <w:gridCol w:w="2694"/>
        <w:gridCol w:w="2268"/>
        <w:gridCol w:w="2581"/>
        <w:gridCol w:w="323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3518c28e3f67ce2cf13bc4764de36a13fc31a0d"/>
            <w:bookmarkEnd w:id="0"/>
            <w:bookmarkStart w:id="1" w:name="0"/>
            <w:bookmarkEnd w:id="1"/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(теория)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Опыты,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Анкета «Мои увлечения».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дизайнерских эскизов. Обсуждение.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Удивительный мир деревьев.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появились растения на планете?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проекту «Комнатные растения школы».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 «10 удивительных деревьев планеты»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Фотографирование цветов.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недели сбор материала о наших растениях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-библиотека, консультация у учителя биологии.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Проект-«Комнатные растения  школы».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Защита рефератов – обобщение.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Предметом исследований являются наши комнатные растения.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Оформление. Расстановка растений. Как разместить «зелёных друзей?».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Демонстрация презентации.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«Найди меня». Сюрпризный момент Найди приз под 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Рассматривание, заучивание названий растений.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испарения воды листьями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Продолжение сбора материала.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Классификация комнатных растений. Декоративно-лиственные, красивоцветущие, лианы и ампельные растения, кактусы и суккуленты.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паспортизации растений, уход за цветами.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Огород на окне. Наблюдение за мятой, мелиссой –признаки различия и сходства.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Дизайн горшков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(Работа парами).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Традесканция.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История. «Бабьи сплетни».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Сколько на земле растений?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паспортизации растений.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Уход за растениями.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– приветствие «Где ты был?»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Релакс.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Презентация:«Правила ухода закомн.растением».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опыта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Как превратить традесканцию в подводное растение.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презентации «Правила ухода за комнатными растениями».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правила ухода за растениями.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Уметь определять и различать комнатные растения.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Польза от растений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Алоэ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Столетник. История. Целебные свойства.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паспортизации растений.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садовником родился…».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Работа, со справочной литературой по комнатному цветоводству.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традесканцией.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Движение растения к свету.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(колеус)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Фитодизайнерское решение. Оформление уголка «Мы рисуем природу».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Герань-Пеларгония-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символ уюта и комфорта.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Клюв аиста. Вы сомневались что посадить? Посадите герань.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(высадка герани-3 горшка) правила посадки.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Черенок.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«Выбери меня»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 «Герань»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«градусник настроения»;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Демонстрация.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Для чего нужны корни?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 чтецов, стихи о герани.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флорариума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композиции 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 за стеклом».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-делает сообщение об истории возникновения, применении.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Дизайн+наука.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«Исследователь»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-рассказывает о способах изготовления.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(Дискуссия).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по изготовлению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флорариума.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«Где ты был? Упр. «Сотвори солнце в небе»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Гипотеза – благодаря круговороту и обмену веществ в замкнутом пространстве, растение благополучно развивается..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флорариумов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Хлорофитум.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История.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Полезные качества комнатных растений для человека.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Посадка хлорофитумов перевернутом виде.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Загадки о цветах.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Викторина.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«Животных»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«Полюбуемся домашним садиком»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Куда будут расти корни?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паспортов.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Гардения.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Капризная красотка. История. Особенности.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комнатные растения влияют на нашу жизнь?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размножения, верхушечное черенкование.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Упр. «Тропинка»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«Я загадал цветок» игра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Наблюдение, выводы о жизни растений за стеклом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кроссвордов.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Придумаю свою сказку о любимом цветке.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травяничка.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травяничка.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«От какого растения лист». «Угадай по описанию»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«Гусеница».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традесканцией, хлорофитумом.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Проявление фантазии, смекалки, желания удивить окружающих.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 «Я поддерживаю чистоту».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Санитарно-гигиеническая оценка рабочего места. Решение экологических задач.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Каланхоэ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История. Лечебные свойства.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Огород на окне.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Посадка лука,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петрушки.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Приветствие «Карусель хлопков».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Упр. «Горячие пожелания».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Фасолинка желаний.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Поставить фасолины на проращивание.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Чере2-3 дня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фасолинками.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Что внутри семени?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Сюрпризный момент. Встреча с доктором «Айболитом»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Инсцениров.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Бегония. Р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астение - фитонциды,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Комнатные цветы для красоты и экологии дома.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Посадка в почву фасоли.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луковицы бегонии в почву.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со справочной литературой по комнатному цветоводству.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Упр. «Сотвори солнце в небе»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Бегония из треугольничков. Черенкование путем деления листа.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Фитодизайнерское решение.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горшков.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(Две группы)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Драконовое дерево.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Драцена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Легенда. История. Цветок из семечка.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Посадка семян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драцены. Земля для посадки.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Показ слайдов.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листочками бегонии.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Уход. Полив.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Кофейное дерево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История. «Похищенное сокровище. Уход. Перспектива. Откуда родом комнатные растения?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Посадка семян.      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Кофе.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Упр. «Сотвори солнце в небе»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растением флорариума.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Пантомима.Изобрази комнатное растение. «Дай-ка приготовлю чашку кофе».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Аспидистра –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дружная семейка.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парами. Создание мини садика.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Релакс. Прослушивание шума леса, звук водопада,Упр. «Сотвори солнце в небе»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Результат опыта деление листа бегонии на черенкование. Наблюдение за количеством хлорофилла в листьях аспидистры.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Чудеса из ненужных вещей.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Сансевьера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-доктор с подоконника. История Паспорт.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Знаете ли вы растения, листики которых могут давать корни?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История о Щучьем хвосте. Какие комнатные растения кажутся вам хрупкими и чувствительными созданиями?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сила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набухания семян гороха.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Лепка из соленого теста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Какие лечебные свойства комнатных растений вы знаете?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Уход за растением.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 опыта с горохом.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Сила набухания семян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вы думаете, растения реагируют на слова, речь?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Проект-подготовка «Лекарственные растения  Ярославской области»      «Есть в травах и цветах целительная сила..»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Распределение заданий, инструкция. План действий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Оздоров. минутка «Создай солнышко в себе», «Гора». Игра “Врач и больной”: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Опрос работников школы на знание лечебных свойств комнатных растений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в библиотеке. Поиски информации в интернете, Зарисовки. Создание мини-бюллетеня (стенгазета»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«Лекарственные растения Ярославской области».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Комнатные санитары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рефератов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 просмотр презентации Полезные советы. Обзор анкетирования.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Прослушивание птичьих голосов.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всходами драцены.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Испарение влаги с листьев растений.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Сценка</w:t>
            </w:r>
          </w:p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«У меня зазвонил телефон…».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Фиттония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-растение болотистых лесов Перу. Уход.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Продолжать изучать литературу. Составить обобщенную таблицу о растениях- целителях и их использовании.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Познавательная викторина Игра «Веточкилисточки». «градусник настроения»;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хлорофитумом в перевернутом виде.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Посадка на рассаду. Перец, петунья, анютины глазки, астра.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Действие по инструкции. Правила безопасности.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почвой, за семенами.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 загадок, поговорок пословиц о семенах. Работа в библиотеке.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Что внутри у семян?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Алоказия-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путешественница из тропиков Азии. Цветение. История.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Биологическая игра «Узнай растение по семени». Загадки поговорки о семенах.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цветов при помощи семян тыквы, фасоли. Объемная аппликация.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«Расскажу о Родине моей». Просмотр видеоматериала.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видеоматериала. Вопрос-ответ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Песни Визбора.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Гидрогель. Использование во Флорариумах.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Флорариум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лампочке.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Красота своими руками.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Посадка растения в лампочку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 слайдов.«Найди сходство»Знакомство с ресурс-интернетом.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и уход за всходами драцены, кофейного дерева (посадка в конце декабря).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ОформлениеДизайн Мини садиков в лампочке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Ядовитое растение.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Диффенбахия.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 красоты до яда. Преставление.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«Недописанный текст».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мини садиком в лампочке.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«Сказка о моем любимом растении»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Узумбарская фиалка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 История. Знаете ли вы растения, листики которых могут давать корни?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Знаете ли вы растения, листики которых могут давать корни?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праздничного букета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Научно-исследовательская деятельность.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Организация опыта Влияние разной музыки на рост и развитие семян овса.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Заложение эксперимента.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Цель: в ходе опыта пронаблюдать, какое влияние оказывает разнообразная музыка на развитие растения из семени.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Гипотеза:  растения слышат звуки и реагируют на музыку.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Проектно-исследовательская деятельность.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творчеством И.С.Баха. Органная музыка. Рассказ педагога.     Как вырастить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ананас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Посадка листа фиалки. Подготовка почвы, рыхление полив. Посадка верхушки ананаса.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музыки Баха.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семенами овса. Наблюдение за листовым черенком фиалки, узнать корешок.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музыки И.С.Баха.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Переход к активному периоду жизнедеятельности растений. Активный полив и подкормка растений. Купание влаголюбивых.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Пересадка сильно выросших растений, деление материнского растения на дочерние (вегетативное размножение).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количеством проросших семян. Предварительные выводы.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по сохранению и обогащению коллекций комнатных растений.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 мира на окне.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(см. Верзилин)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Посадка, пересадка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– перевалка комнатных растений.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Упр. «Сотвори солнце в небе»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стебельков овса к звучащей музыке.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проекта. 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«Влияние разнообразной музыки на рост и развитие семян овса»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«опыты ученых влияние музыки на рост растения»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Исследователь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– расскажет о итогах нашего эксперимента. (метод аквариум).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Подведение итога эксперимента с семенами овса. Всходы овса на корм птицам.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конференции по программе.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декорации.</w:t>
            </w: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в библиотеке, в компьютерном классе, оформление рефератов.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Конференция «Я–исследователь».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Рефераты, презентации, демонстрация, выставка, театрализация.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Высадка цветочных растений на клумбы.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на пришкольном участке.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20" w:right="1276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55270"/>
    <w:multiLevelType w:val="multilevel"/>
    <w:tmpl w:val="42655270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1"/>
    <w:rsid w:val="00160C0A"/>
    <w:rsid w:val="004144E9"/>
    <w:rsid w:val="00653891"/>
    <w:rsid w:val="00667035"/>
    <w:rsid w:val="0073107F"/>
    <w:rsid w:val="00BF6B4D"/>
    <w:rsid w:val="00DA4857"/>
    <w:rsid w:val="097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2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23"/>
    <w:basedOn w:val="3"/>
    <w:qFormat/>
    <w:uiPriority w:val="0"/>
  </w:style>
  <w:style w:type="paragraph" w:customStyle="1" w:styleId="7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0"/>
    <w:basedOn w:val="3"/>
    <w:qFormat/>
    <w:uiPriority w:val="0"/>
  </w:style>
  <w:style w:type="paragraph" w:customStyle="1" w:styleId="9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3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32"/>
    <w:basedOn w:val="3"/>
    <w:qFormat/>
    <w:uiPriority w:val="0"/>
  </w:style>
  <w:style w:type="character" w:customStyle="1" w:styleId="15">
    <w:name w:val="c1"/>
    <w:basedOn w:val="3"/>
    <w:qFormat/>
    <w:uiPriority w:val="0"/>
  </w:style>
  <w:style w:type="paragraph" w:customStyle="1" w:styleId="16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21"/>
    <w:basedOn w:val="3"/>
    <w:qFormat/>
    <w:uiPriority w:val="0"/>
  </w:style>
  <w:style w:type="paragraph" w:customStyle="1" w:styleId="18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10"/>
    <w:basedOn w:val="3"/>
    <w:uiPriority w:val="0"/>
  </w:style>
  <w:style w:type="character" w:customStyle="1" w:styleId="20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FDC1-0DB7-4256-9BB6-2E3FF0B1D9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2425</Words>
  <Characters>13824</Characters>
  <Lines>115</Lines>
  <Paragraphs>32</Paragraphs>
  <TotalTime>2</TotalTime>
  <ScaleCrop>false</ScaleCrop>
  <LinksUpToDate>false</LinksUpToDate>
  <CharactersWithSpaces>16217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2023-03-15T19:02:00Z</dcterms:created>
  <dc:creator>79066396142</dc:creator>
  <cp:lastModifiedBy>Ольга Николаевна</cp:lastModifiedBy>
  <dcterms:modified xsi:type="dcterms:W3CDTF">2023-12-25T18:59:59Z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8B9772E5B9354F01AB0B02093849404E_12</vt:lpwstr>
  </property>
</Properties>
</file>