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  <w:t xml:space="preserve">Договор </w:t>
      </w:r>
      <w:r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  <w:t>об организации отдыха и оздоровления ребенка</w:t>
      </w: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</w:pPr>
    </w:p>
    <w:tbl>
      <w:tblPr>
        <w:tblStyle w:val="3"/>
        <w:tblW w:w="9684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89"/>
        <w:gridCol w:w="609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5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    МОУ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Поречская СОШ</w:t>
            </w:r>
          </w:p>
        </w:tc>
        <w:tc>
          <w:tcPr>
            <w:tcW w:w="6050" w:type="dxa"/>
            <w:vMerge w:val="restart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«_____» _______________ 20_____ г.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544" w:type="dxa"/>
          </w:tcPr>
          <w:p>
            <w:pPr>
              <w:spacing w:after="0" w:line="240" w:lineRule="auto"/>
              <w:ind w:left="240" w:leftChars="109" w:firstLine="3360" w:firstLineChars="14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(место заключения договора) </w:t>
            </w:r>
          </w:p>
        </w:tc>
        <w:tc>
          <w:tcPr>
            <w:tcW w:w="6050" w:type="dxa"/>
            <w:vMerge w:val="continue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Муниципальное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 xml:space="preserve"> общеобразовательное учреждение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Поречская средняя общеобразовательная школа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,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4"/>
          <w:lang w:eastAsia="ru-RU"/>
        </w:rPr>
        <w:t>(полное наименование организации отдыха детей и их оздоровления)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именуемый в дальнейшем «Организация», в лице и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.о. директора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Пелевиной Татьяны Вениаминовны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,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4"/>
          <w:lang w:eastAsia="ru-RU"/>
        </w:rPr>
        <w:t>(должность, фамилия, имя, отчество (при наличии) представителя Организации)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действующего на основании устава,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4"/>
          <w:lang w:eastAsia="ru-RU"/>
        </w:rPr>
        <w:t>(наименование и реквизиты документа, подтверждающего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4"/>
          <w:lang w:eastAsia="ru-RU"/>
        </w:rPr>
        <w:t>полномочия представителя Организации)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 одной стороны, и 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4"/>
          <w:lang w:eastAsia="ru-RU"/>
        </w:rPr>
        <w:t>(фамилия, имя, отчество родителя (законного представителя) ребенка)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именуем__ в  дальнейшем  «Заказчик»,  с  другой  стороны,  действующий  в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интересах несовершеннолетнего 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___________________________________________________________________________,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4"/>
          <w:lang w:eastAsia="ru-RU"/>
        </w:rPr>
        <w:t>(фамилия, имя, отчество (при наличии) ребенка, дата рождения)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именуем__ в дальнейшем «Ребенок», также  совместно  именуемые  «Стороны», заключили настоящий Договор о нижеследующем:</w:t>
      </w:r>
    </w:p>
    <w:p>
      <w:pPr>
        <w:spacing w:after="0" w:line="240" w:lineRule="auto"/>
        <w:jc w:val="both"/>
        <w:outlineLvl w:val="2"/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</w:pP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  <w:t>I. Предмет Договора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    1.1. По настоящему Договору Организация обязуется оказать услуги  по организации и обеспечению отдыха и оздоровления Ребенка по  </w:t>
      </w:r>
      <w:r>
        <w:fldChar w:fldCharType="begin"/>
      </w:r>
      <w:r>
        <w:instrText xml:space="preserve"> HYPERLINK "https://www.garant.ru/products/ipo/prime/doc/71988086/" \l "11000"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приложению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 к настоящему Договору (далее  -  услуги),  а  Заказчик  обязуется  оплатить услуги в порядке и сроки, указанные в настоящем Договоре</w:t>
      </w:r>
      <w:r>
        <w:fldChar w:fldCharType="begin"/>
      </w:r>
      <w:r>
        <w:instrText xml:space="preserve"> HYPERLINK "https://www.garant.ru/products/ipo/prime/doc/71988086/" \l "111"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*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    1.2. Сроки оказания услуг Организацией (далее - период смены):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>23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>.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>03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 xml:space="preserve">.2020 по 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>27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>.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>03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>.2020 г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 xml:space="preserve">( 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 xml:space="preserve">5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 xml:space="preserve"> рабочих дней)</w:t>
      </w:r>
    </w:p>
    <w:p>
      <w:pPr>
        <w:spacing w:after="0" w:line="240" w:lineRule="auto"/>
        <w:ind w:firstLine="200" w:firstLineChars="100"/>
        <w:jc w:val="both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4"/>
          <w:lang w:eastAsia="ru-RU"/>
        </w:rPr>
        <w:t>(период проведения смены, количество дней)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    1.3. Место оказания услуг Организацией: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152128 Ярославская область, Ростовский район, р.п. Поречье-Рыбное, улица Пушкна д.17А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4"/>
          <w:lang w:eastAsia="ru-RU"/>
        </w:rPr>
        <w:t>(указать адрес места оказания услуг)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    Отдельные виды услуг могут быть оказаны Организацией вне  указанного в настоящем пункте места оказания услуг Организацией при  предварительном уведомлении Заказчика и его письменном согласии.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    1.4.   Организация  оказывает услуги по настоящему Договору самостоятельно. При оказании услуг Организация вправе привлекать  третьих лиц для совершения определенных действий в рамках оказания услуг.</w:t>
      </w: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</w:pP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  <w:t>II. Взаимодействие Сторон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2.1. Организация обязана: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2.1.1. 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2.1.3. 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(далее - режим лечения)</w:t>
      </w:r>
      <w:r>
        <w:fldChar w:fldCharType="begin"/>
      </w:r>
      <w:r>
        <w:instrText xml:space="preserve"> HYPERLINK "https://www.garant.ru/products/ipo/prime/doc/71988086/" \l "222"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**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, в том числе наличие врача-педиатра, а также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 законными представителями Ребенка.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2.1.4.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</w:t>
      </w:r>
      <w:r>
        <w:fldChar w:fldCharType="begin"/>
      </w:r>
      <w:r>
        <w:instrText xml:space="preserve"> HYPERLINK "https://www.garant.ru/products/ipo/prime/doc/71988086/" \l "333"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***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2.1.5.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</w:t>
      </w:r>
      <w:r>
        <w:fldChar w:fldCharType="begin"/>
      </w:r>
      <w:r>
        <w:instrText xml:space="preserve"> HYPERLINK "https://www.garant.ru/products/ipo/prime/doc/71988086/" \l "22"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0"/>
          <w:szCs w:val="20"/>
          <w:u w:val="single"/>
          <w:vertAlign w:val="superscript"/>
          <w:lang w:eastAsia="ru-RU"/>
        </w:rPr>
        <w:t>2</w:t>
      </w:r>
      <w:r>
        <w:rPr>
          <w:rFonts w:ascii="Times New Roman" w:hAnsi="Times New Roman" w:eastAsia="Times New Roman" w:cs="Times New Roman"/>
          <w:color w:val="0000FF"/>
          <w:sz w:val="20"/>
          <w:szCs w:val="20"/>
          <w:u w:val="single"/>
          <w:vertAlign w:val="superscript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2.1.7.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 режима лечения в случае, указанном в </w:t>
      </w:r>
      <w:r>
        <w:fldChar w:fldCharType="begin"/>
      </w:r>
      <w:r>
        <w:instrText xml:space="preserve"> HYPERLINK "https://www.garant.ru/products/ipo/prime/doc/71988086/" \l "1233"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подпункте 2.3.3 пункта 2.3.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настоящего Договора.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2.1.8.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2.2. Организация вправе: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2.2.1. Отказать в приеме Ребенка в Организацию в случае непредставления в определенный Организацией срок документов, указанных в </w:t>
      </w:r>
      <w:r>
        <w:fldChar w:fldCharType="begin"/>
      </w:r>
      <w:r>
        <w:instrText xml:space="preserve"> HYPERLINK "https://www.garant.ru/products/ipo/prime/doc/71988086/" \l "1232"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подпункте 2.3.2 пункта 2.3.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настоящего Договора.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2.2.2. Требовать от Заказчика возмещения вреда, причиненного Ребенком Организации.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2.3. Заказчик обязан: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2.3.1. При оказании Организацией услуг за плату осуществить своевременно оплату услуг в размере и порядке, определенных настоящим Договором</w:t>
      </w:r>
      <w:r>
        <w:fldChar w:fldCharType="begin"/>
      </w:r>
      <w:r>
        <w:instrText xml:space="preserve"> HYPERLINK "https://www.garant.ru/products/ipo/prime/doc/71988086/" \l "111"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*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2.3.2. Предоставить Организации в определенный ей срок следующие документы: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копию документа, удостоверяющего личность Ребенка;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копию полиса обязательного медицинского страхования Ребенка;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медицинскую справку о состоянии здоровья ребенка, отъезжающего в организацию отдыха детей и их оздоровления</w:t>
      </w:r>
      <w:r>
        <w:fldChar w:fldCharType="begin"/>
      </w:r>
      <w:r>
        <w:instrText xml:space="preserve"> HYPERLINK "https://www.garant.ru/products/ipo/prime/doc/71988086/" \l "33"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0"/>
          <w:szCs w:val="20"/>
          <w:u w:val="single"/>
          <w:vertAlign w:val="superscript"/>
          <w:lang w:eastAsia="ru-RU"/>
        </w:rPr>
        <w:t>3</w:t>
      </w:r>
      <w:r>
        <w:rPr>
          <w:rFonts w:ascii="Times New Roman" w:hAnsi="Times New Roman" w:eastAsia="Times New Roman" w:cs="Times New Roman"/>
          <w:color w:val="0000FF"/>
          <w:sz w:val="20"/>
          <w:szCs w:val="20"/>
          <w:u w:val="single"/>
          <w:vertAlign w:val="superscript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2.3.3. Сообщить Организации о необходимости соблюдения Ребенком назначенного лечащим врачом Ребенка режима лечения.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2.3.4.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«Интернет».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2.3.5. Обеспечить перевозку Ребенка до определенного Организацией места сбора детей в сроки, установленные Организацией.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2.4. Заказчик вправе: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2.4.1. Получать информацию от Организации по оказанию данной Организацией Ребенку услуг.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2.4.3. Самостоятельно обеспечить организацию перевозки Ребенка к месту оказания услуг Организацией и обратно.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2.4.4. Требовать от Организации возмещения ущерба и вреда, причиненного Организацией Ребенку.</w:t>
      </w:r>
    </w:p>
    <w:p>
      <w:pPr>
        <w:spacing w:after="0" w:line="240" w:lineRule="auto"/>
        <w:jc w:val="both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  <w:t>III. Размер, сроки и порядок оплаты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    3.1. Стоимость услуг Организации составляет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>двести семьдесят пять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275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) рублей.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4"/>
          <w:lang w:val="en-US" w:eastAsia="ru-RU"/>
        </w:rPr>
        <w:t xml:space="preserve">           </w:t>
      </w:r>
      <w:r>
        <w:rPr>
          <w:rFonts w:ascii="Times New Roman" w:hAnsi="Times New Roman" w:eastAsia="Times New Roman" w:cs="Times New Roman"/>
          <w:sz w:val="20"/>
          <w:szCs w:val="24"/>
          <w:lang w:eastAsia="ru-RU"/>
        </w:rPr>
        <w:t>(сумма прописью)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    3.2. Оплата производится в срок до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 xml:space="preserve"> 23 марта 2020 года.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4"/>
          <w:lang w:eastAsia="ru-RU"/>
        </w:rPr>
        <w:t>(время и способ оплаты, например, не позднее</w:t>
      </w:r>
      <w:r>
        <w:rPr>
          <w:rFonts w:ascii="Times New Roman" w:hAnsi="Times New Roman" w:eastAsia="Times New Roman" w:cs="Times New Roman"/>
          <w:sz w:val="20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4"/>
          <w:lang w:eastAsia="ru-RU"/>
        </w:rPr>
        <w:t>определенного числа периода, подлежащего оплате, или не позднее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4"/>
          <w:lang w:eastAsia="ru-RU"/>
        </w:rPr>
        <w:t>определенного числа периода, предшествующего (следующего) за периодом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4"/>
          <w:lang w:eastAsia="ru-RU"/>
        </w:rPr>
        <w:t>оплаты)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за наличный расчет/в безналичном порядке на счет, указанный в </w:t>
      </w:r>
      <w:r>
        <w:fldChar w:fldCharType="begin"/>
      </w:r>
      <w:r>
        <w:instrText xml:space="preserve"> HYPERLINK "https://www.garant.ru/products/ipo/prime/doc/71988086/" \l "1700"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разделе VII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настоящего Договора.</w:t>
      </w: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</w:pP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  <w:t>IV. Ответственность Сторон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  <w:t>V. Основания изменения и расторжения Договора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5.3. Настоящий Договор может быть расторгнут досрочно по взаимному письменному соглашению Сторон.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5.5. Действие настоящего Договора прекращается по инициативе Организации в случаях: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представления Заказчиком недостоверных документов о Ребенке, указанных в </w:t>
      </w:r>
      <w:r>
        <w:fldChar w:fldCharType="begin"/>
      </w:r>
      <w:r>
        <w:instrText xml:space="preserve"> HYPERLINK "https://www.garant.ru/products/ipo/prime/doc/71988086/" \l "1232"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подпункте 2.3.2 пункта 2.3.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настоящего Договора.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5.7. Организация вправе отказаться от исполнения настоящего Договора при условии полного возмещения Заказчику убытков.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  <w:t>VI. Заключительные положения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6.4. 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</w:pP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  <w:t>VII. Реквизиты и подписи Сторон</w:t>
      </w: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</w:pPr>
    </w:p>
    <w:tbl>
      <w:tblPr>
        <w:tblStyle w:val="4"/>
        <w:tblW w:w="95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4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8" w:type="dxa"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4643" w:type="dxa"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8" w:type="dxa"/>
          </w:tcPr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Муниципальное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общеобразовательное учреждение Поречская средняя общеобразовательная школа</w:t>
            </w:r>
          </w:p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полное наименование Организации</w:t>
            </w:r>
          </w:p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Адрес места нахождения: Ярославская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область, Ростовский район, р.п. Поречье-Рыбное, улица Пушкина д.17А</w:t>
            </w:r>
          </w:p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152128</w:t>
            </w:r>
          </w:p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(ИНН/КПП)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76090142210, 760901001</w:t>
            </w:r>
          </w:p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Расчетный счет: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40701810878881000034</w:t>
            </w:r>
          </w:p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Корреспондентский счет: ______________________________________</w:t>
            </w:r>
          </w:p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: 047897000</w:t>
            </w:r>
          </w:p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_____________________________________</w:t>
            </w:r>
          </w:p>
          <w:p>
            <w:pPr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телефон/факс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8(48536)20136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________________/_____Т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.В. Пелевина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____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     (подпись)                       (ФИО)</w:t>
            </w:r>
          </w:p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  <w:t>МП</w:t>
            </w:r>
          </w:p>
        </w:tc>
        <w:tc>
          <w:tcPr>
            <w:tcW w:w="46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фамилия, имя и отчество (при наличии)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 xml:space="preserve">родителя (законного представителя)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Документ, удостоверяющий личность: ____________________________________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__________________________________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(наименование, номер, серия, кем и когда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выдан)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Зарегистрирован по адресу __________________________________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Адрес фактического проживания: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телефон ____________________________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______________/________________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  (подпись)           (ФИО)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</w:tbl>
    <w:p>
      <w:pPr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page"/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Приложение к договору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  <w:t>Перечень мероприятий, организуемых для детей в период оказания Организацией услуг</w:t>
      </w: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</w:pPr>
    </w:p>
    <w:tbl>
      <w:tblPr>
        <w:tblStyle w:val="4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4733"/>
        <w:gridCol w:w="3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№ п/п </w:t>
            </w:r>
          </w:p>
        </w:tc>
        <w:tc>
          <w:tcPr>
            <w:tcW w:w="473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39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предоставления (оказания) услуги (индивидуальная, групповая)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73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Предоставление мест для временного проживания, питания, отдыха и развлечений детей </w:t>
            </w:r>
          </w:p>
        </w:tc>
        <w:tc>
          <w:tcPr>
            <w:tcW w:w="39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   </w:t>
            </w:r>
            <w:bookmarkStart w:id="0" w:name="_GoBack"/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73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Организация питания, в том числе лечебного питания (при необходимости), присмотра и ухода за детьми </w:t>
            </w:r>
          </w:p>
        </w:tc>
        <w:tc>
          <w:tcPr>
            <w:tcW w:w="39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73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Проведение мероприятий, связанных со спортом, развлечениями и отдыхом </w:t>
            </w:r>
          </w:p>
        </w:tc>
        <w:tc>
          <w:tcPr>
            <w:tcW w:w="39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8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73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Перевозка пассажиров (детей) </w:t>
            </w:r>
          </w:p>
        </w:tc>
        <w:tc>
          <w:tcPr>
            <w:tcW w:w="39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73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Иные мероприятия (указать виды): </w:t>
            </w:r>
          </w:p>
        </w:tc>
        <w:tc>
          <w:tcPr>
            <w:tcW w:w="39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>
      <w:pPr>
        <w:spacing w:after="0"/>
        <w:jc w:val="both"/>
      </w:pPr>
    </w:p>
    <w:p/>
    <w:sectPr>
      <w:pgSz w:w="11906" w:h="16838"/>
      <w:pgMar w:top="720" w:right="406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F0060"/>
    <w:rsid w:val="69624D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2020-02-11T09:54:51Z</dcterms:created>
  <dc:creator>Библиотека 1</dc:creator>
  <cp:lastModifiedBy>Библиотека 1</cp:lastModifiedBy>
  <cp:lastPrinted>2020-02-11T09:59:22Z</cp:lastPrinted>
  <dcterms:modified xsi:type="dcterms:W3CDTF">2020-02-11T10:02:52Z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