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6"/>
      </w:tblGrid>
      <w:tr w:rsidR="00B30CF0" w:rsidTr="00B30CF0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CF0" w:rsidRDefault="00B30CF0">
            <w:pPr>
              <w:pStyle w:val="TableContents"/>
              <w:spacing w:line="254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Задание по предметам с 18  мая по 22 мая</w:t>
            </w:r>
            <w:r>
              <w:rPr>
                <w:b/>
                <w:bCs/>
                <w:sz w:val="28"/>
                <w:lang w:val="ru-RU"/>
              </w:rPr>
              <w:t xml:space="preserve"> 2020 года.</w:t>
            </w:r>
          </w:p>
        </w:tc>
      </w:tr>
      <w:tr w:rsidR="00B30CF0" w:rsidTr="00B30CF0"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CF0" w:rsidRDefault="00B30CF0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Понедельник, </w:t>
            </w:r>
            <w:r>
              <w:rPr>
                <w:b/>
                <w:bCs/>
                <w:sz w:val="28"/>
                <w:lang w:val="ru-RU"/>
              </w:rPr>
              <w:t>18 мая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szCs w:val="2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Русский язык </w:t>
            </w:r>
            <w:r>
              <w:rPr>
                <w:sz w:val="28"/>
                <w:lang w:val="ru-RU"/>
              </w:rPr>
              <w:t xml:space="preserve">Тема </w:t>
            </w:r>
            <w:r>
              <w:rPr>
                <w:sz w:val="28"/>
                <w:szCs w:val="28"/>
                <w:lang w:val="ru-RU"/>
              </w:rPr>
              <w:t>«</w:t>
            </w:r>
            <w:r w:rsidRPr="00B30CF0">
              <w:rPr>
                <w:sz w:val="20"/>
                <w:szCs w:val="20"/>
                <w:lang w:val="ru-RU"/>
              </w:rPr>
              <w:t>Повторение по теме «Части речи».</w:t>
            </w:r>
            <w:r>
              <w:rPr>
                <w:sz w:val="28"/>
                <w:szCs w:val="20"/>
                <w:lang w:val="ru-RU"/>
              </w:rPr>
              <w:t xml:space="preserve">», </w:t>
            </w:r>
            <w:r>
              <w:rPr>
                <w:sz w:val="28"/>
                <w:szCs w:val="20"/>
                <w:lang w:val="ru-RU"/>
              </w:rPr>
              <w:t>стр. 122 упр. 208 устно, упр. 211 стр. 123 устно, упр. 209 письменно, по заданию учебника.</w:t>
            </w:r>
          </w:p>
          <w:p w:rsidR="002A2DC2" w:rsidRDefault="00B30CF0" w:rsidP="002A2DC2">
            <w:pPr>
              <w:pStyle w:val="TableContents"/>
              <w:spacing w:line="254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Математика </w:t>
            </w:r>
            <w:r>
              <w:rPr>
                <w:sz w:val="28"/>
                <w:lang w:val="ru-RU"/>
              </w:rPr>
              <w:t>Тема «</w:t>
            </w:r>
            <w:r w:rsidR="002A2DC2" w:rsidRPr="002A2DC2">
              <w:rPr>
                <w:rFonts w:eastAsia="Times New Roman" w:cs="Times New Roman"/>
                <w:color w:val="000000" w:themeColor="text1"/>
                <w:lang w:val="ru-RU"/>
              </w:rPr>
              <w:t>Закреплени</w:t>
            </w:r>
            <w:r w:rsidR="002A2DC2">
              <w:rPr>
                <w:rFonts w:eastAsia="Times New Roman" w:cs="Times New Roman"/>
                <w:color w:val="000000" w:themeColor="text1"/>
                <w:lang w:val="ru-RU"/>
              </w:rPr>
              <w:t>е по теме «Умножение и деление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».» стр. </w:t>
            </w:r>
            <w:r w:rsidR="002A2DC2">
              <w:rPr>
                <w:rFonts w:eastAsia="Times New Roman" w:cs="Times New Roman"/>
                <w:color w:val="000000"/>
                <w:lang w:val="ru-RU"/>
              </w:rPr>
              <w:t xml:space="preserve">93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учебника </w:t>
            </w:r>
            <w:r w:rsidR="002A2DC2">
              <w:rPr>
                <w:rFonts w:eastAsia="Times New Roman" w:cs="Times New Roman"/>
                <w:color w:val="000000"/>
                <w:lang w:val="ru-RU"/>
              </w:rPr>
              <w:t>№ 1, № 5, выполнить письменно, № 2, 7, 8 выполнить устно.</w:t>
            </w:r>
          </w:p>
          <w:p w:rsidR="00B30CF0" w:rsidRPr="008378CB" w:rsidRDefault="00B30CF0" w:rsidP="008378CB">
            <w:pPr>
              <w:pStyle w:val="TableContents"/>
              <w:spacing w:line="254" w:lineRule="auto"/>
              <w:rPr>
                <w:rFonts w:eastAsiaTheme="minorHAnsi" w:cs="Times New Roman"/>
                <w:sz w:val="28"/>
                <w:szCs w:val="28"/>
                <w:lang w:val="ru-RU"/>
              </w:rPr>
            </w:pPr>
            <w:r w:rsidRPr="002A2DC2">
              <w:rPr>
                <w:rFonts w:cs="Times New Roman"/>
                <w:b/>
                <w:bCs/>
                <w:sz w:val="28"/>
                <w:lang w:val="ru-RU"/>
              </w:rPr>
              <w:t>Чтение</w:t>
            </w:r>
            <w:r w:rsidRPr="002A2DC2">
              <w:rPr>
                <w:rFonts w:cs="Times New Roman"/>
                <w:sz w:val="28"/>
                <w:lang w:val="ru-RU"/>
              </w:rPr>
              <w:t xml:space="preserve"> Тема </w:t>
            </w:r>
            <w:r w:rsidRPr="002A2DC2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716DB4" w:rsidRPr="00716DB4">
              <w:rPr>
                <w:lang w:val="ru-RU"/>
              </w:rPr>
              <w:t>Американская и английские народные песенки.  Работа над особенностями интонирования народных песенок.</w:t>
            </w:r>
            <w:r w:rsidRPr="00716DB4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="008378CB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стр. 174-175 </w:t>
            </w:r>
            <w:r w:rsidRPr="00716DB4">
              <w:rPr>
                <w:rFonts w:eastAsia="Times New Roman" w:cs="Times New Roman"/>
                <w:sz w:val="28"/>
                <w:szCs w:val="20"/>
                <w:lang w:val="ru-RU" w:eastAsia="ru-RU"/>
              </w:rPr>
              <w:t>чита</w:t>
            </w:r>
            <w:r w:rsidR="008378CB">
              <w:rPr>
                <w:rFonts w:eastAsia="Times New Roman" w:cs="Times New Roman"/>
                <w:sz w:val="28"/>
                <w:szCs w:val="20"/>
                <w:lang w:val="ru-RU" w:eastAsia="ru-RU"/>
              </w:rPr>
              <w:t>ть, ответить на вопросы стр. 175</w:t>
            </w:r>
            <w:r w:rsidRPr="00716DB4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. </w:t>
            </w:r>
            <w:r w:rsidR="008378CB"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Подготовить выразительное чтение стр. 176-178.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CF0" w:rsidRDefault="00B30CF0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Вторник, </w:t>
            </w:r>
            <w:r>
              <w:rPr>
                <w:b/>
                <w:bCs/>
                <w:sz w:val="28"/>
                <w:lang w:val="ru-RU"/>
              </w:rPr>
              <w:t>19 мая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Тема «</w:t>
            </w:r>
            <w:r w:rsidRPr="00B30CF0">
              <w:rPr>
                <w:sz w:val="20"/>
                <w:szCs w:val="20"/>
                <w:lang w:val="ru-RU"/>
              </w:rPr>
              <w:t>Повторение по теме «Звуки и буквы».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Упр. 216 стр. 126</w:t>
            </w:r>
            <w:r w:rsidR="00BB550A">
              <w:rPr>
                <w:sz w:val="28"/>
                <w:szCs w:val="20"/>
                <w:lang w:val="ru-RU"/>
              </w:rPr>
              <w:t>, упр. 217</w:t>
            </w:r>
            <w:r>
              <w:rPr>
                <w:sz w:val="28"/>
                <w:szCs w:val="20"/>
                <w:lang w:val="ru-RU"/>
              </w:rPr>
              <w:t xml:space="preserve"> выполнить устно, </w:t>
            </w:r>
            <w:r w:rsidR="00BB550A">
              <w:rPr>
                <w:sz w:val="28"/>
                <w:szCs w:val="20"/>
                <w:lang w:val="ru-RU"/>
              </w:rPr>
              <w:t xml:space="preserve">упр. 218 </w:t>
            </w:r>
            <w:r>
              <w:rPr>
                <w:lang w:val="ru-RU"/>
              </w:rPr>
              <w:t>выполнить письменно по заданию учебника.</w:t>
            </w:r>
            <w:r>
              <w:rPr>
                <w:sz w:val="28"/>
                <w:szCs w:val="20"/>
                <w:lang w:val="ru-RU"/>
              </w:rPr>
              <w:t xml:space="preserve">  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proofErr w:type="gramStart"/>
            <w:r w:rsidR="002A2DC2" w:rsidRPr="002A2DC2">
              <w:rPr>
                <w:rFonts w:eastAsia="Times New Roman" w:cs="Times New Roman"/>
                <w:color w:val="000000" w:themeColor="text1"/>
                <w:lang w:val="ru-RU"/>
              </w:rPr>
              <w:t>Обобщение  по</w:t>
            </w:r>
            <w:proofErr w:type="gramEnd"/>
            <w:r w:rsidR="002A2DC2" w:rsidRPr="002A2DC2">
              <w:rPr>
                <w:rFonts w:eastAsia="Times New Roman" w:cs="Times New Roman"/>
                <w:color w:val="000000" w:themeColor="text1"/>
                <w:lang w:val="ru-RU"/>
              </w:rPr>
              <w:t xml:space="preserve"> теме «Умножение и деление».</w:t>
            </w:r>
            <w:r>
              <w:rPr>
                <w:rFonts w:eastAsia="Times New Roman" w:cs="Times New Roman"/>
                <w:color w:val="000000"/>
                <w:lang w:val="ru-RU"/>
              </w:rPr>
              <w:t>»</w:t>
            </w:r>
            <w:r w:rsidR="002A2DC2">
              <w:rPr>
                <w:rFonts w:eastAsia="Times New Roman" w:cs="Times New Roman"/>
                <w:color w:val="000000"/>
                <w:lang w:val="ru-RU"/>
              </w:rPr>
              <w:t xml:space="preserve"> стр. 94</w:t>
            </w:r>
            <w:r w:rsidR="00E803AB">
              <w:rPr>
                <w:rFonts w:eastAsia="Times New Roman" w:cs="Times New Roman"/>
                <w:color w:val="000000"/>
                <w:lang w:val="ru-RU"/>
              </w:rPr>
              <w:t>. № 1,  4 ,8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выполнить</w:t>
            </w:r>
            <w:r w:rsidR="00E803AB">
              <w:rPr>
                <w:rFonts w:eastAsia="Times New Roman" w:cs="Times New Roman"/>
                <w:color w:val="000000"/>
                <w:lang w:val="ru-RU"/>
              </w:rPr>
              <w:t xml:space="preserve">  письменно,  № 2, 3, 7 устно.</w:t>
            </w:r>
          </w:p>
          <w:p w:rsidR="00B30CF0" w:rsidRDefault="00B30CF0" w:rsidP="00716DB4">
            <w:pPr>
              <w:pStyle w:val="TableContents"/>
              <w:spacing w:line="254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Окружающий мир </w:t>
            </w:r>
            <w:r>
              <w:rPr>
                <w:sz w:val="28"/>
                <w:lang w:val="ru-RU"/>
              </w:rPr>
              <w:t>Тема: «</w:t>
            </w:r>
            <w:r w:rsidR="00716DB4">
              <w:rPr>
                <w:b/>
                <w:lang w:val="ru-RU"/>
              </w:rPr>
              <w:t>Прове</w:t>
            </w:r>
            <w:r w:rsidR="00716DB4" w:rsidRPr="00716DB4">
              <w:rPr>
                <w:b/>
                <w:lang w:val="ru-RU"/>
              </w:rPr>
              <w:t>рим себя и оценим свои достижения. Тест №6 по разделу «Путешествия»</w:t>
            </w:r>
            <w:r w:rsidR="00716DB4">
              <w:rPr>
                <w:rFonts w:eastAsia="Times New Roman" w:cs="Times New Roman"/>
                <w:lang w:val="ru-RU" w:eastAsia="ru-RU"/>
              </w:rPr>
              <w:t>.» стр. 134-139 в учебнике вопросы, стр. 86 в рабочей тетради ответы.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</w:tr>
      <w:tr w:rsidR="00B30CF0" w:rsidTr="00B30CF0"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CF0" w:rsidRDefault="00B30CF0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Среда, </w:t>
            </w:r>
            <w:r>
              <w:rPr>
                <w:b/>
                <w:bCs/>
                <w:sz w:val="28"/>
                <w:lang w:val="ru-RU"/>
              </w:rPr>
              <w:t>20 мая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>
              <w:rPr>
                <w:sz w:val="28"/>
                <w:szCs w:val="28"/>
                <w:lang w:val="ru-RU"/>
              </w:rPr>
              <w:t>«</w:t>
            </w:r>
            <w:r w:rsidRPr="00B30CF0">
              <w:rPr>
                <w:sz w:val="20"/>
                <w:szCs w:val="20"/>
                <w:lang w:val="ru-RU"/>
              </w:rPr>
              <w:t>Повторение по теме «Правила правописания».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BB550A" w:rsidRDefault="00BB550A" w:rsidP="00BB550A">
            <w:pPr>
              <w:pStyle w:val="TableContents"/>
              <w:spacing w:line="254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Упр. 220 стр. 127</w:t>
            </w:r>
            <w:r w:rsidR="00B30CF0">
              <w:rPr>
                <w:sz w:val="28"/>
                <w:szCs w:val="20"/>
                <w:lang w:val="ru-RU"/>
              </w:rPr>
              <w:t xml:space="preserve"> выполнить </w:t>
            </w:r>
            <w:r>
              <w:rPr>
                <w:sz w:val="28"/>
                <w:szCs w:val="20"/>
                <w:lang w:val="ru-RU"/>
              </w:rPr>
              <w:t>устно по заданию учебника.  Упр. 221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выполнить письменно в соответствии с заданием учебника.</w:t>
            </w:r>
          </w:p>
          <w:p w:rsidR="00EE0668" w:rsidRDefault="00B30CF0" w:rsidP="00EE0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Математика</w:t>
            </w:r>
            <w:r>
              <w:rPr>
                <w:sz w:val="28"/>
              </w:rPr>
              <w:t xml:space="preserve"> Тема «</w:t>
            </w:r>
            <w:r w:rsidR="00EE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B30CF0" w:rsidRPr="00EE0668" w:rsidRDefault="00EE0668" w:rsidP="00EE0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№9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теме «Умно</w:t>
            </w:r>
            <w:r w:rsidRPr="00EE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жение и деле</w:t>
            </w:r>
            <w:r w:rsidRPr="00EE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ние на 2 и 3»</w:t>
            </w:r>
            <w:r w:rsidRPr="00EE06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B30CF0">
              <w:rPr>
                <w:rFonts w:eastAsia="Times New Roman" w:cs="Times New Roman"/>
                <w:color w:val="000000"/>
              </w:rPr>
              <w:t xml:space="preserve">» </w:t>
            </w:r>
          </w:p>
          <w:p w:rsidR="00716DB4" w:rsidRDefault="00B30CF0" w:rsidP="00716DB4">
            <w:pPr>
              <w:pStyle w:val="TableContents"/>
              <w:spacing w:line="254" w:lineRule="auto"/>
              <w:rPr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Чтение </w:t>
            </w:r>
            <w:r>
              <w:rPr>
                <w:sz w:val="28"/>
                <w:lang w:val="ru-RU"/>
              </w:rPr>
              <w:t xml:space="preserve">Тема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716DB4" w:rsidRPr="00716DB4">
              <w:rPr>
                <w:lang w:val="ru-RU"/>
              </w:rPr>
              <w:t>Песенки «</w:t>
            </w:r>
            <w:proofErr w:type="spellStart"/>
            <w:r w:rsidR="00716DB4" w:rsidRPr="00716DB4">
              <w:rPr>
                <w:lang w:val="ru-RU"/>
              </w:rPr>
              <w:t>Сюзон</w:t>
            </w:r>
            <w:proofErr w:type="spellEnd"/>
            <w:r w:rsidR="00716DB4" w:rsidRPr="00716DB4">
              <w:rPr>
                <w:lang w:val="ru-RU"/>
              </w:rPr>
              <w:t xml:space="preserve"> и мотылёк», «Знают мамы, знают дети». </w:t>
            </w:r>
            <w:r w:rsidR="00C86756">
              <w:rPr>
                <w:lang w:val="ru-RU"/>
              </w:rPr>
              <w:t>Стр. 179-181 прочитать, ответить на вопросы стр. 181. Д. з.: выучить песенку, которая понравилась.</w:t>
            </w:r>
          </w:p>
          <w:p w:rsidR="00716DB4" w:rsidRPr="00716DB4" w:rsidRDefault="00716DB4" w:rsidP="00716DB4">
            <w:pPr>
              <w:snapToGrid w:val="0"/>
              <w:rPr>
                <w:rFonts w:ascii="Times New Roman" w:hAnsi="Times New Roman" w:cs="Times New Roman"/>
              </w:rPr>
            </w:pPr>
            <w:r w:rsidRPr="0071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Pr="00716D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t xml:space="preserve"> «</w:t>
            </w:r>
            <w:r w:rsidRPr="00716DB4">
              <w:rPr>
                <w:rFonts w:ascii="Times New Roman" w:hAnsi="Times New Roman" w:cs="Times New Roman"/>
              </w:rPr>
              <w:t xml:space="preserve">Работа с бумагой. </w:t>
            </w:r>
            <w:proofErr w:type="gramStart"/>
            <w:r w:rsidRPr="00716DB4">
              <w:rPr>
                <w:rFonts w:ascii="Times New Roman" w:hAnsi="Times New Roman" w:cs="Times New Roman"/>
                <w:bCs/>
              </w:rPr>
              <w:t>Изделие  «</w:t>
            </w:r>
            <w:proofErr w:type="gramEnd"/>
            <w:r w:rsidRPr="00716DB4">
              <w:rPr>
                <w:rFonts w:ascii="Times New Roman" w:hAnsi="Times New Roman" w:cs="Times New Roman"/>
                <w:bCs/>
              </w:rPr>
              <w:t>Птица счастья»</w:t>
            </w:r>
          </w:p>
          <w:p w:rsidR="00716DB4" w:rsidRDefault="00716DB4" w:rsidP="00716DB4">
            <w:pPr>
              <w:pStyle w:val="TableContents"/>
              <w:spacing w:line="254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</w:p>
          <w:p w:rsidR="00B30CF0" w:rsidRDefault="00B30CF0">
            <w:pPr>
              <w:pStyle w:val="TableContents"/>
              <w:spacing w:line="254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CF0" w:rsidRDefault="00B30CF0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Четверг, </w:t>
            </w:r>
            <w:r>
              <w:rPr>
                <w:b/>
                <w:bCs/>
                <w:sz w:val="28"/>
                <w:lang w:val="ru-RU"/>
              </w:rPr>
              <w:t>21 мая</w:t>
            </w:r>
          </w:p>
          <w:p w:rsidR="00B30CF0" w:rsidRDefault="00B30CF0">
            <w:pPr>
              <w:pStyle w:val="TableContents"/>
              <w:spacing w:line="254" w:lineRule="auto"/>
              <w:rPr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>
              <w:rPr>
                <w:sz w:val="28"/>
                <w:szCs w:val="28"/>
                <w:lang w:val="ru-RU"/>
              </w:rPr>
              <w:t>«</w:t>
            </w:r>
            <w:r w:rsidRPr="00B30CF0">
              <w:rPr>
                <w:sz w:val="20"/>
                <w:szCs w:val="20"/>
                <w:lang w:val="ru-RU"/>
              </w:rPr>
              <w:t>Повторение и закрепление изученного материала.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упр.</w:t>
            </w:r>
            <w:r w:rsidR="00BB550A">
              <w:rPr>
                <w:lang w:val="ru-RU"/>
              </w:rPr>
              <w:t>222</w:t>
            </w:r>
            <w:r>
              <w:rPr>
                <w:lang w:val="ru-RU"/>
              </w:rPr>
              <w:t xml:space="preserve">, стр. </w:t>
            </w:r>
            <w:r w:rsidR="00BB550A">
              <w:rPr>
                <w:lang w:val="ru-RU"/>
              </w:rPr>
              <w:t xml:space="preserve">128 </w:t>
            </w:r>
            <w:r>
              <w:rPr>
                <w:lang w:val="ru-RU"/>
              </w:rPr>
              <w:t>выполнить письменно в соответствии с заданием учебника.</w:t>
            </w:r>
          </w:p>
          <w:p w:rsidR="00B30CF0" w:rsidRDefault="00B30CF0">
            <w:pPr>
              <w:pStyle w:val="TableContents"/>
              <w:spacing w:line="254" w:lineRule="auto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Чтение</w:t>
            </w:r>
            <w:r>
              <w:rPr>
                <w:sz w:val="28"/>
                <w:lang w:val="ru-RU"/>
              </w:rPr>
              <w:t xml:space="preserve"> Тема «</w:t>
            </w:r>
            <w:proofErr w:type="spellStart"/>
            <w:r w:rsidR="00716DB4" w:rsidRPr="00716DB4">
              <w:rPr>
                <w:lang w:val="ru-RU"/>
              </w:rPr>
              <w:t>Ш.Перро</w:t>
            </w:r>
            <w:proofErr w:type="spellEnd"/>
            <w:r w:rsidR="00716DB4" w:rsidRPr="00716DB4">
              <w:rPr>
                <w:lang w:val="ru-RU"/>
              </w:rPr>
              <w:t xml:space="preserve"> «Кот в сапогах». Работа над переводом зрительной информации в словесную</w:t>
            </w:r>
            <w:r>
              <w:rPr>
                <w:lang w:val="ru-RU"/>
              </w:rPr>
              <w:t>.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>».</w:t>
            </w:r>
          </w:p>
          <w:p w:rsidR="00B30CF0" w:rsidRDefault="00C86756">
            <w:pPr>
              <w:pStyle w:val="TableContents"/>
              <w:spacing w:line="254" w:lineRule="auto"/>
              <w:rPr>
                <w:rFonts w:eastAsia="Times New Roman" w:cs="Times New Roman"/>
                <w:color w:val="00B0F0"/>
                <w:sz w:val="40"/>
                <w:szCs w:val="40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lang w:val="ru-RU" w:eastAsia="ru-RU"/>
              </w:rPr>
              <w:t>Стр. 182-193</w:t>
            </w:r>
            <w:r w:rsidR="00B30CF0">
              <w:rPr>
                <w:rFonts w:eastAsia="Times New Roman" w:cs="Times New Roman"/>
                <w:sz w:val="28"/>
                <w:lang w:val="ru-RU" w:eastAsia="ru-RU"/>
              </w:rPr>
              <w:t xml:space="preserve"> читать выразительно, без ошибок, ответить на вопросы стр. </w:t>
            </w:r>
            <w:r>
              <w:rPr>
                <w:rFonts w:eastAsia="Times New Roman" w:cs="Times New Roman"/>
                <w:sz w:val="28"/>
                <w:lang w:val="ru-RU" w:eastAsia="ru-RU"/>
              </w:rPr>
              <w:t>193.</w:t>
            </w:r>
          </w:p>
          <w:p w:rsidR="00B34204" w:rsidRDefault="00B30CF0" w:rsidP="00B342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8"/>
              </w:rPr>
              <w:t>Тема: «</w:t>
            </w:r>
            <w:r w:rsidR="00B34204">
              <w:rPr>
                <w:rFonts w:ascii="Times New Roman" w:hAnsi="Times New Roman"/>
                <w:sz w:val="24"/>
                <w:szCs w:val="24"/>
              </w:rPr>
              <w:t>Страны мира.</w:t>
            </w:r>
          </w:p>
          <w:p w:rsidR="00B34204" w:rsidRDefault="00B34204" w:rsidP="00B342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№5 «Страны мира».</w:t>
            </w:r>
          </w:p>
          <w:p w:rsidR="00B30CF0" w:rsidRDefault="00B342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не написал, стр. 82 в рабочей тетради, написать об одной из стран мира. Кто сделал, тому не надо.</w:t>
            </w:r>
          </w:p>
        </w:tc>
      </w:tr>
      <w:tr w:rsidR="00B30CF0" w:rsidTr="00B30CF0">
        <w:tc>
          <w:tcPr>
            <w:tcW w:w="107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CF0" w:rsidRDefault="00B30CF0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Пятница, 2</w:t>
            </w:r>
            <w:r>
              <w:rPr>
                <w:b/>
                <w:bCs/>
                <w:sz w:val="28"/>
                <w:lang w:val="ru-RU"/>
              </w:rPr>
              <w:t>2 мая</w:t>
            </w:r>
          </w:p>
          <w:p w:rsidR="00B30CF0" w:rsidRDefault="00B30CF0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="00EE0668" w:rsidRPr="00EE0668">
              <w:rPr>
                <w:rFonts w:eastAsia="Times New Roman" w:cs="Times New Roman"/>
                <w:color w:val="000000" w:themeColor="text1"/>
                <w:lang w:val="ru-RU"/>
              </w:rPr>
              <w:t>Сложение и вычитание в пределах 100</w:t>
            </w:r>
            <w:r w:rsidR="008378CB">
              <w:rPr>
                <w:rFonts w:eastAsia="Times New Roman" w:cs="Times New Roman"/>
                <w:color w:val="000000"/>
                <w:lang w:val="ru-RU"/>
              </w:rPr>
              <w:t>» стр. 100-101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учебника</w:t>
            </w:r>
            <w:r w:rsidR="008378CB">
              <w:rPr>
                <w:rFonts w:eastAsia="Times New Roman" w:cs="Times New Roman"/>
                <w:color w:val="000000"/>
                <w:lang w:val="ru-RU"/>
              </w:rPr>
              <w:t xml:space="preserve"> решить в соответствии с вариантом в простой тетради.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  <w:p w:rsidR="00B30CF0" w:rsidRPr="00C86756" w:rsidRDefault="00B30CF0" w:rsidP="0071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  <w:r w:rsidRPr="00C86756">
              <w:rPr>
                <w:rFonts w:ascii="Times New Roman" w:hAnsi="Times New Roman" w:cs="Times New Roman"/>
                <w:sz w:val="28"/>
                <w:szCs w:val="28"/>
              </w:rPr>
              <w:t xml:space="preserve"> Тема «</w:t>
            </w:r>
            <w:proofErr w:type="spellStart"/>
            <w:r w:rsidR="00716DB4" w:rsidRPr="00C86756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 w:rsidR="00716DB4" w:rsidRPr="00C86756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Шапочка». Работа над выразительным чтением. Чтение по ролям.</w:t>
            </w:r>
            <w:r w:rsidRPr="00C86756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="00C86756">
              <w:rPr>
                <w:rFonts w:ascii="Times New Roman" w:hAnsi="Times New Roman" w:cs="Times New Roman"/>
                <w:sz w:val="28"/>
                <w:szCs w:val="28"/>
              </w:rPr>
              <w:t>стр. 194-196 выразительное чтение по ролям. Ответить на вопросы стр. 196.</w:t>
            </w:r>
          </w:p>
          <w:p w:rsidR="00B30CF0" w:rsidRPr="00716DB4" w:rsidRDefault="00B30CF0" w:rsidP="00716DB4">
            <w:pPr>
              <w:pStyle w:val="a5"/>
              <w:ind w:firstLine="0"/>
              <w:jc w:val="left"/>
              <w:rPr>
                <w:bCs/>
                <w:sz w:val="24"/>
                <w:szCs w:val="16"/>
              </w:rPr>
            </w:pPr>
            <w:bookmarkStart w:id="0" w:name="_GoBack"/>
            <w:bookmarkEnd w:id="0"/>
            <w:r>
              <w:rPr>
                <w:b/>
              </w:rPr>
              <w:t xml:space="preserve">ИЗО Тема: </w:t>
            </w:r>
            <w:r w:rsidR="00716DB4">
              <w:rPr>
                <w:rStyle w:val="FontStyle13"/>
                <w:bCs/>
                <w:sz w:val="24"/>
              </w:rPr>
              <w:t>Пропорции выра</w:t>
            </w:r>
            <w:r w:rsidR="00716DB4">
              <w:rPr>
                <w:rStyle w:val="FontStyle13"/>
                <w:bCs/>
                <w:sz w:val="24"/>
              </w:rPr>
              <w:softHyphen/>
              <w:t xml:space="preserve">жают </w:t>
            </w:r>
            <w:proofErr w:type="spellStart"/>
            <w:r w:rsidR="00716DB4">
              <w:rPr>
                <w:rStyle w:val="FontStyle13"/>
                <w:bCs/>
                <w:sz w:val="24"/>
              </w:rPr>
              <w:t>характер.</w:t>
            </w:r>
            <w:r w:rsidR="00716DB4">
              <w:rPr>
                <w:sz w:val="24"/>
              </w:rPr>
              <w:t>«Птицы</w:t>
            </w:r>
            <w:proofErr w:type="spellEnd"/>
            <w:r w:rsidR="00716DB4">
              <w:rPr>
                <w:sz w:val="24"/>
              </w:rPr>
              <w:t>».</w:t>
            </w:r>
          </w:p>
        </w:tc>
      </w:tr>
    </w:tbl>
    <w:p w:rsidR="00B30CF0" w:rsidRDefault="00B30CF0" w:rsidP="00B30CF0"/>
    <w:p w:rsidR="00C222F5" w:rsidRDefault="00C222F5"/>
    <w:sectPr w:rsidR="00C222F5" w:rsidSect="00B30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8"/>
    <w:rsid w:val="00172CA8"/>
    <w:rsid w:val="002A2DC2"/>
    <w:rsid w:val="00716DB4"/>
    <w:rsid w:val="008378CB"/>
    <w:rsid w:val="00B30CF0"/>
    <w:rsid w:val="00B34204"/>
    <w:rsid w:val="00BB550A"/>
    <w:rsid w:val="00C222F5"/>
    <w:rsid w:val="00C86756"/>
    <w:rsid w:val="00E803AB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F652"/>
  <w15:chartTrackingRefBased/>
  <w15:docId w15:val="{C1E0CBFA-1647-458A-9D66-69B8A08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30CF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3">
    <w:name w:val="Font Style13"/>
    <w:uiPriority w:val="99"/>
    <w:qFormat/>
    <w:rsid w:val="00B30CF0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unhideWhenUsed/>
    <w:qFormat/>
    <w:rsid w:val="00EE066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EE06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Новый"/>
    <w:basedOn w:val="a"/>
    <w:rsid w:val="00716D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2020-05-17T04:02:00Z</dcterms:created>
  <dcterms:modified xsi:type="dcterms:W3CDTF">2020-05-17T08:59:00Z</dcterms:modified>
</cp:coreProperties>
</file>