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72"/>
        <w:gridCol w:w="1723"/>
      </w:tblGrid>
      <w:tr w:rsidR="00791EA9" w14:paraId="0AE0A46A" w14:textId="77777777" w:rsidTr="00B6564C">
        <w:trPr>
          <w:trHeight w:val="2051"/>
        </w:trPr>
        <w:tc>
          <w:tcPr>
            <w:tcW w:w="8472" w:type="dxa"/>
          </w:tcPr>
          <w:p w14:paraId="16C98415" w14:textId="77777777" w:rsidR="00791EA9" w:rsidRPr="00791EA9" w:rsidRDefault="00791EA9" w:rsidP="00791EA9">
            <w:pPr>
              <w:spacing w:after="20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91EA9">
              <w:rPr>
                <w:rFonts w:ascii="Times New Roman" w:eastAsia="Calibri" w:hAnsi="Times New Roman" w:cs="Times New Roman"/>
                <w:b/>
              </w:rPr>
              <w:t>Учебный план</w:t>
            </w:r>
          </w:p>
          <w:p w14:paraId="4BDCDBCA" w14:textId="77777777" w:rsidR="00791EA9" w:rsidRPr="00791EA9" w:rsidRDefault="00791EA9" w:rsidP="00791EA9">
            <w:pPr>
              <w:spacing w:after="20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91EA9">
              <w:rPr>
                <w:rFonts w:ascii="Times New Roman" w:eastAsia="Calibri" w:hAnsi="Times New Roman" w:cs="Times New Roman"/>
                <w:b/>
              </w:rPr>
              <w:t>Муниципального общеобразовательного учреждения</w:t>
            </w:r>
          </w:p>
          <w:p w14:paraId="72E8BD21" w14:textId="77777777" w:rsidR="00791EA9" w:rsidRPr="00791EA9" w:rsidRDefault="00791EA9" w:rsidP="00791EA9">
            <w:pPr>
              <w:spacing w:after="200"/>
              <w:jc w:val="center"/>
              <w:rPr>
                <w:rFonts w:ascii="Times New Roman" w:eastAsia="Calibri" w:hAnsi="Times New Roman" w:cs="Times New Roman"/>
                <w:b/>
              </w:rPr>
            </w:pPr>
            <w:proofErr w:type="spellStart"/>
            <w:r w:rsidRPr="00791EA9">
              <w:rPr>
                <w:rFonts w:ascii="Times New Roman" w:eastAsia="Calibri" w:hAnsi="Times New Roman" w:cs="Times New Roman"/>
                <w:b/>
              </w:rPr>
              <w:t>Поречской</w:t>
            </w:r>
            <w:proofErr w:type="spellEnd"/>
            <w:r w:rsidRPr="00791EA9">
              <w:rPr>
                <w:rFonts w:ascii="Times New Roman" w:eastAsia="Calibri" w:hAnsi="Times New Roman" w:cs="Times New Roman"/>
                <w:b/>
              </w:rPr>
              <w:t xml:space="preserve"> средней образовательной школы</w:t>
            </w:r>
          </w:p>
          <w:p w14:paraId="65AC98A4" w14:textId="6EF3F758" w:rsidR="00791EA9" w:rsidRPr="00791EA9" w:rsidRDefault="00791EA9" w:rsidP="00791EA9">
            <w:pPr>
              <w:spacing w:after="20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91EA9">
              <w:rPr>
                <w:rFonts w:ascii="Times New Roman" w:eastAsia="Calibri" w:hAnsi="Times New Roman" w:cs="Times New Roman"/>
                <w:b/>
              </w:rPr>
              <w:t>на 202</w:t>
            </w:r>
            <w:r>
              <w:rPr>
                <w:rFonts w:ascii="Times New Roman" w:eastAsia="Calibri" w:hAnsi="Times New Roman" w:cs="Times New Roman"/>
                <w:b/>
              </w:rPr>
              <w:t>4</w:t>
            </w:r>
            <w:r w:rsidRPr="00791EA9">
              <w:rPr>
                <w:rFonts w:ascii="Times New Roman" w:eastAsia="Calibri" w:hAnsi="Times New Roman" w:cs="Times New Roman"/>
                <w:b/>
              </w:rPr>
              <w:t>-202</w:t>
            </w:r>
            <w:r>
              <w:rPr>
                <w:rFonts w:ascii="Times New Roman" w:eastAsia="Calibri" w:hAnsi="Times New Roman" w:cs="Times New Roman"/>
                <w:b/>
              </w:rPr>
              <w:t>5</w:t>
            </w:r>
            <w:r w:rsidRPr="00791EA9">
              <w:rPr>
                <w:rFonts w:ascii="Times New Roman" w:eastAsia="Calibri" w:hAnsi="Times New Roman" w:cs="Times New Roman"/>
                <w:b/>
              </w:rPr>
              <w:t xml:space="preserve"> учебный год</w:t>
            </w:r>
          </w:p>
          <w:p w14:paraId="2968BCF2" w14:textId="77777777" w:rsidR="00791EA9" w:rsidRPr="00791EA9" w:rsidRDefault="00791EA9" w:rsidP="00791EA9">
            <w:pPr>
              <w:spacing w:after="20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791EA9">
              <w:rPr>
                <w:rFonts w:ascii="Times New Roman" w:eastAsia="Calibri" w:hAnsi="Times New Roman" w:cs="Times New Roman"/>
                <w:b/>
              </w:rPr>
              <w:t>Среднее общее образование</w:t>
            </w:r>
          </w:p>
          <w:p w14:paraId="322562F0" w14:textId="0BAF5A16" w:rsidR="00791EA9" w:rsidRPr="00791EA9" w:rsidRDefault="00B6564C" w:rsidP="00791EA9">
            <w:pPr>
              <w:spacing w:after="200"/>
              <w:jc w:val="center"/>
              <w:rPr>
                <w:rFonts w:ascii="Times New Roman" w:eastAsia="Calibri" w:hAnsi="Times New Roman" w:cs="Times New Roman"/>
                <w:u w:val="single"/>
              </w:rPr>
            </w:pPr>
            <w:r>
              <w:rPr>
                <w:rFonts w:ascii="Times New Roman" w:eastAsia="Calibri" w:hAnsi="Times New Roman" w:cs="Times New Roman"/>
                <w:b/>
                <w:u w:val="single"/>
              </w:rPr>
              <w:t>11</w:t>
            </w:r>
            <w:r w:rsidR="00791EA9" w:rsidRPr="00791EA9">
              <w:rPr>
                <w:rFonts w:ascii="Times New Roman" w:eastAsia="Calibri" w:hAnsi="Times New Roman" w:cs="Times New Roman"/>
                <w:b/>
                <w:u w:val="single"/>
              </w:rPr>
              <w:t xml:space="preserve"> класс</w:t>
            </w:r>
            <w:r w:rsidR="00791EA9" w:rsidRPr="00791EA9">
              <w:rPr>
                <w:rFonts w:ascii="Times New Roman" w:eastAsia="Calibri" w:hAnsi="Times New Roman" w:cs="Times New Roman"/>
                <w:u w:val="single"/>
              </w:rPr>
              <w:t xml:space="preserve"> (5-дневная учебная неделя)</w:t>
            </w:r>
          </w:p>
          <w:p w14:paraId="0AD2C0AD" w14:textId="2D7204AD" w:rsidR="00791EA9" w:rsidRDefault="00436048" w:rsidP="00791EA9">
            <w:pPr>
              <w:widowControl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</w:rPr>
              <w:t>Социально-экономический профиль</w:t>
            </w:r>
          </w:p>
        </w:tc>
        <w:tc>
          <w:tcPr>
            <w:tcW w:w="1723" w:type="dxa"/>
          </w:tcPr>
          <w:p w14:paraId="241B1BE3" w14:textId="77777777" w:rsidR="00791EA9" w:rsidRPr="00791EA9" w:rsidRDefault="00791EA9" w:rsidP="00B26673">
            <w:pPr>
              <w:spacing w:after="200"/>
              <w:jc w:val="right"/>
              <w:rPr>
                <w:rFonts w:ascii="Times New Roman" w:eastAsia="Calibri" w:hAnsi="Times New Roman" w:cs="Times New Roman"/>
              </w:rPr>
            </w:pPr>
            <w:r w:rsidRPr="00791EA9">
              <w:rPr>
                <w:rFonts w:ascii="Times New Roman" w:eastAsia="Calibri" w:hAnsi="Times New Roman" w:cs="Times New Roman"/>
              </w:rPr>
              <w:t>Утверждаю</w:t>
            </w:r>
          </w:p>
          <w:p w14:paraId="3F09A01E" w14:textId="77777777" w:rsidR="00791EA9" w:rsidRPr="00791EA9" w:rsidRDefault="00791EA9" w:rsidP="00B26673">
            <w:pPr>
              <w:spacing w:after="200"/>
              <w:jc w:val="right"/>
              <w:rPr>
                <w:rFonts w:ascii="Times New Roman" w:eastAsia="Calibri" w:hAnsi="Times New Roman" w:cs="Times New Roman"/>
              </w:rPr>
            </w:pPr>
            <w:r w:rsidRPr="00791EA9">
              <w:rPr>
                <w:rFonts w:ascii="Times New Roman" w:eastAsia="Calibri" w:hAnsi="Times New Roman" w:cs="Times New Roman"/>
              </w:rPr>
              <w:t>директор школы</w:t>
            </w:r>
          </w:p>
          <w:p w14:paraId="52365ED3" w14:textId="6F5071C4" w:rsidR="00791EA9" w:rsidRDefault="00791EA9" w:rsidP="00B26673">
            <w:pPr>
              <w:widowControl w:val="0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791EA9">
              <w:rPr>
                <w:rFonts w:ascii="Times New Roman" w:eastAsia="Calibri" w:hAnsi="Times New Roman" w:cs="Times New Roman"/>
              </w:rPr>
              <w:t>О.Н.Баженова</w:t>
            </w:r>
            <w:proofErr w:type="spellEnd"/>
          </w:p>
        </w:tc>
      </w:tr>
    </w:tbl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2"/>
        <w:gridCol w:w="2581"/>
        <w:gridCol w:w="1134"/>
        <w:gridCol w:w="2665"/>
        <w:gridCol w:w="1701"/>
      </w:tblGrid>
      <w:tr w:rsidR="00B6564C" w:rsidRPr="005E6158" w14:paraId="1EB6B0C9" w14:textId="241DE0F1" w:rsidTr="00B6564C">
        <w:trPr>
          <w:gridAfter w:val="2"/>
          <w:wAfter w:w="4366" w:type="dxa"/>
          <w:trHeight w:val="450"/>
        </w:trPr>
        <w:tc>
          <w:tcPr>
            <w:tcW w:w="2092" w:type="dxa"/>
            <w:vMerge w:val="restart"/>
            <w:hideMark/>
          </w:tcPr>
          <w:p w14:paraId="38187787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Предметная область</w:t>
            </w:r>
          </w:p>
        </w:tc>
        <w:tc>
          <w:tcPr>
            <w:tcW w:w="2581" w:type="dxa"/>
            <w:vMerge w:val="restart"/>
            <w:hideMark/>
          </w:tcPr>
          <w:p w14:paraId="1DAE48B1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Учебный предмет</w:t>
            </w:r>
          </w:p>
        </w:tc>
        <w:tc>
          <w:tcPr>
            <w:tcW w:w="1134" w:type="dxa"/>
            <w:vMerge w:val="restart"/>
            <w:hideMark/>
          </w:tcPr>
          <w:p w14:paraId="42276F30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Уровень</w:t>
            </w:r>
          </w:p>
        </w:tc>
      </w:tr>
      <w:tr w:rsidR="00B6564C" w:rsidRPr="005E6158" w14:paraId="47E433F1" w14:textId="49DD4F14" w:rsidTr="00B6564C">
        <w:trPr>
          <w:gridAfter w:val="2"/>
          <w:wAfter w:w="4366" w:type="dxa"/>
          <w:trHeight w:val="540"/>
        </w:trPr>
        <w:tc>
          <w:tcPr>
            <w:tcW w:w="2092" w:type="dxa"/>
            <w:vMerge/>
            <w:hideMark/>
          </w:tcPr>
          <w:p w14:paraId="61A8CA36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vMerge/>
            <w:hideMark/>
          </w:tcPr>
          <w:p w14:paraId="2362667D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  <w:vMerge/>
            <w:hideMark/>
          </w:tcPr>
          <w:p w14:paraId="1102A055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6564C" w:rsidRPr="005E6158" w14:paraId="5BACEF65" w14:textId="1D555707" w:rsidTr="00B6564C">
        <w:trPr>
          <w:trHeight w:val="315"/>
        </w:trPr>
        <w:tc>
          <w:tcPr>
            <w:tcW w:w="2092" w:type="dxa"/>
            <w:vMerge/>
            <w:hideMark/>
          </w:tcPr>
          <w:p w14:paraId="18A9868F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vMerge/>
            <w:hideMark/>
          </w:tcPr>
          <w:p w14:paraId="3A9BE5E7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  <w:vMerge/>
            <w:hideMark/>
          </w:tcPr>
          <w:p w14:paraId="09CFB37A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65" w:type="dxa"/>
            <w:hideMark/>
          </w:tcPr>
          <w:p w14:paraId="0A349A11" w14:textId="7B89431A" w:rsidR="00B6564C" w:rsidRPr="002E482D" w:rsidRDefault="00B6564C" w:rsidP="00436048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>11</w:t>
            </w:r>
            <w:r w:rsidRPr="002E482D">
              <w:rPr>
                <w:rFonts w:ascii="Times New Roman" w:eastAsia="Calibri" w:hAnsi="Times New Roman" w:cs="Times New Roman"/>
                <w:b/>
                <w:bCs/>
              </w:rPr>
              <w:t xml:space="preserve"> класс</w:t>
            </w:r>
          </w:p>
          <w:p w14:paraId="0024F9A9" w14:textId="734C4F5C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2024-2025 </w:t>
            </w:r>
            <w:proofErr w:type="spellStart"/>
            <w:proofErr w:type="gramStart"/>
            <w:r>
              <w:rPr>
                <w:rFonts w:ascii="Times New Roman" w:eastAsia="Calibri" w:hAnsi="Times New Roman" w:cs="Times New Roman"/>
              </w:rPr>
              <w:t>уч.г</w:t>
            </w:r>
            <w:proofErr w:type="spellEnd"/>
            <w:proofErr w:type="gramEnd"/>
          </w:p>
        </w:tc>
        <w:tc>
          <w:tcPr>
            <w:tcW w:w="1701" w:type="dxa"/>
          </w:tcPr>
          <w:p w14:paraId="0A160599" w14:textId="070521A9" w:rsidR="00B6564C" w:rsidRPr="005E6158" w:rsidRDefault="00B6564C" w:rsidP="00436048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ПА</w:t>
            </w:r>
          </w:p>
        </w:tc>
      </w:tr>
      <w:tr w:rsidR="00B6564C" w:rsidRPr="005E6158" w14:paraId="2E5D4347" w14:textId="6B38552B" w:rsidTr="00B6564C">
        <w:trPr>
          <w:trHeight w:val="315"/>
        </w:trPr>
        <w:tc>
          <w:tcPr>
            <w:tcW w:w="2092" w:type="dxa"/>
            <w:vMerge w:val="restart"/>
            <w:hideMark/>
          </w:tcPr>
          <w:p w14:paraId="228A4744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Русский язык и литература</w:t>
            </w:r>
          </w:p>
        </w:tc>
        <w:tc>
          <w:tcPr>
            <w:tcW w:w="2581" w:type="dxa"/>
            <w:hideMark/>
          </w:tcPr>
          <w:p w14:paraId="2DDCAEF5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 xml:space="preserve">Русский язык </w:t>
            </w:r>
          </w:p>
        </w:tc>
        <w:tc>
          <w:tcPr>
            <w:tcW w:w="1134" w:type="dxa"/>
            <w:hideMark/>
          </w:tcPr>
          <w:p w14:paraId="0630A9C6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13EDD052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701" w:type="dxa"/>
          </w:tcPr>
          <w:p w14:paraId="244FC227" w14:textId="19A1AA2C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5FF02CAF" w14:textId="004F9068" w:rsidTr="00B6564C">
        <w:trPr>
          <w:trHeight w:val="315"/>
        </w:trPr>
        <w:tc>
          <w:tcPr>
            <w:tcW w:w="2092" w:type="dxa"/>
            <w:vMerge/>
            <w:hideMark/>
          </w:tcPr>
          <w:p w14:paraId="4AEAB769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hideMark/>
          </w:tcPr>
          <w:p w14:paraId="298B0EF6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Литература</w:t>
            </w:r>
          </w:p>
        </w:tc>
        <w:tc>
          <w:tcPr>
            <w:tcW w:w="1134" w:type="dxa"/>
            <w:hideMark/>
          </w:tcPr>
          <w:p w14:paraId="56C9C8B6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1625C3B0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</w:tcPr>
          <w:p w14:paraId="586DEDCC" w14:textId="6A0A1420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258A60FF" w14:textId="13D5C0D3" w:rsidTr="00B6564C">
        <w:trPr>
          <w:trHeight w:val="315"/>
        </w:trPr>
        <w:tc>
          <w:tcPr>
            <w:tcW w:w="2092" w:type="dxa"/>
            <w:hideMark/>
          </w:tcPr>
          <w:p w14:paraId="1BEF1928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Иностранные языки</w:t>
            </w:r>
          </w:p>
        </w:tc>
        <w:tc>
          <w:tcPr>
            <w:tcW w:w="2581" w:type="dxa"/>
            <w:hideMark/>
          </w:tcPr>
          <w:p w14:paraId="3EA4D65E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Иностранный язык</w:t>
            </w:r>
          </w:p>
        </w:tc>
        <w:tc>
          <w:tcPr>
            <w:tcW w:w="1134" w:type="dxa"/>
            <w:hideMark/>
          </w:tcPr>
          <w:p w14:paraId="54C0AEE3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7F021307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</w:tcPr>
          <w:p w14:paraId="55B6A939" w14:textId="1FB30E08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15DE0CE3" w14:textId="3110247F" w:rsidTr="00B6564C">
        <w:trPr>
          <w:trHeight w:val="315"/>
        </w:trPr>
        <w:tc>
          <w:tcPr>
            <w:tcW w:w="2092" w:type="dxa"/>
            <w:vMerge w:val="restart"/>
            <w:hideMark/>
          </w:tcPr>
          <w:p w14:paraId="48B7E802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Математика и информатика</w:t>
            </w:r>
          </w:p>
        </w:tc>
        <w:tc>
          <w:tcPr>
            <w:tcW w:w="2581" w:type="dxa"/>
            <w:hideMark/>
          </w:tcPr>
          <w:p w14:paraId="524C789B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 xml:space="preserve">Алгебра </w:t>
            </w:r>
            <w:r w:rsidRPr="005E6158">
              <w:rPr>
                <w:rFonts w:ascii="Times New Roman" w:eastAsia="Calibri" w:hAnsi="Times New Roman" w:cs="Times New Roman"/>
                <w:lang w:eastAsia="ru-RU"/>
              </w:rPr>
              <w:t>и начала математического анализа</w:t>
            </w:r>
          </w:p>
        </w:tc>
        <w:tc>
          <w:tcPr>
            <w:tcW w:w="1134" w:type="dxa"/>
            <w:hideMark/>
          </w:tcPr>
          <w:p w14:paraId="5ABBB104" w14:textId="776EA8FB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</w:t>
            </w:r>
          </w:p>
        </w:tc>
        <w:tc>
          <w:tcPr>
            <w:tcW w:w="2665" w:type="dxa"/>
            <w:shd w:val="clear" w:color="auto" w:fill="auto"/>
            <w:hideMark/>
          </w:tcPr>
          <w:p w14:paraId="6D82D711" w14:textId="4A2E3CE4" w:rsidR="00B6564C" w:rsidRPr="00B6246B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6246B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5F3EF6E3" w14:textId="2646C7F6" w:rsidR="00B6564C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082695">
              <w:rPr>
                <w:rFonts w:ascii="Times New Roman" w:hAnsi="Times New Roman" w:cs="Times New Roman"/>
              </w:rPr>
              <w:t>РуКР</w:t>
            </w:r>
            <w:proofErr w:type="spellEnd"/>
          </w:p>
        </w:tc>
      </w:tr>
      <w:tr w:rsidR="00B6564C" w:rsidRPr="005E6158" w14:paraId="6822AAFC" w14:textId="7AF09622" w:rsidTr="00B6564C">
        <w:trPr>
          <w:trHeight w:val="315"/>
        </w:trPr>
        <w:tc>
          <w:tcPr>
            <w:tcW w:w="2092" w:type="dxa"/>
            <w:vMerge/>
            <w:hideMark/>
          </w:tcPr>
          <w:p w14:paraId="02A12268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hideMark/>
          </w:tcPr>
          <w:p w14:paraId="7AB19D42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Геометрия</w:t>
            </w:r>
          </w:p>
        </w:tc>
        <w:tc>
          <w:tcPr>
            <w:tcW w:w="1134" w:type="dxa"/>
            <w:hideMark/>
          </w:tcPr>
          <w:p w14:paraId="0AEAF700" w14:textId="4CCB3A56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</w:t>
            </w:r>
          </w:p>
        </w:tc>
        <w:tc>
          <w:tcPr>
            <w:tcW w:w="2665" w:type="dxa"/>
            <w:shd w:val="clear" w:color="auto" w:fill="auto"/>
            <w:hideMark/>
          </w:tcPr>
          <w:p w14:paraId="73127584" w14:textId="7362FA1C" w:rsidR="00B6564C" w:rsidRPr="00B6246B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6246B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</w:tcPr>
          <w:p w14:paraId="4311151B" w14:textId="0471EBF5" w:rsidR="00B6564C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082695">
              <w:rPr>
                <w:rFonts w:ascii="Times New Roman" w:hAnsi="Times New Roman" w:cs="Times New Roman"/>
              </w:rPr>
              <w:t>РуКР</w:t>
            </w:r>
            <w:proofErr w:type="spellEnd"/>
          </w:p>
        </w:tc>
      </w:tr>
      <w:tr w:rsidR="00B6564C" w:rsidRPr="005E6158" w14:paraId="6472A76B" w14:textId="31896482" w:rsidTr="00B6564C">
        <w:trPr>
          <w:trHeight w:val="315"/>
        </w:trPr>
        <w:tc>
          <w:tcPr>
            <w:tcW w:w="2092" w:type="dxa"/>
            <w:vMerge/>
            <w:hideMark/>
          </w:tcPr>
          <w:p w14:paraId="1506653C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hideMark/>
          </w:tcPr>
          <w:p w14:paraId="3166608D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Вероятность и статистика</w:t>
            </w:r>
          </w:p>
        </w:tc>
        <w:tc>
          <w:tcPr>
            <w:tcW w:w="1134" w:type="dxa"/>
            <w:hideMark/>
          </w:tcPr>
          <w:p w14:paraId="3F92CC14" w14:textId="616FA393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</w:t>
            </w:r>
          </w:p>
        </w:tc>
        <w:tc>
          <w:tcPr>
            <w:tcW w:w="2665" w:type="dxa"/>
            <w:hideMark/>
          </w:tcPr>
          <w:p w14:paraId="7DABE059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14:paraId="60993257" w14:textId="2175C356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082695">
              <w:rPr>
                <w:rFonts w:ascii="Times New Roman" w:hAnsi="Times New Roman" w:cs="Times New Roman"/>
              </w:rPr>
              <w:t>РуКР</w:t>
            </w:r>
            <w:proofErr w:type="spellEnd"/>
          </w:p>
        </w:tc>
      </w:tr>
      <w:tr w:rsidR="00B6564C" w:rsidRPr="005E6158" w14:paraId="2CB0FC80" w14:textId="2EC169A6" w:rsidTr="00B6564C">
        <w:trPr>
          <w:trHeight w:val="315"/>
        </w:trPr>
        <w:tc>
          <w:tcPr>
            <w:tcW w:w="2092" w:type="dxa"/>
            <w:vMerge/>
            <w:hideMark/>
          </w:tcPr>
          <w:p w14:paraId="1D8D9E1F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hideMark/>
          </w:tcPr>
          <w:p w14:paraId="5CF7D477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Информатика</w:t>
            </w:r>
          </w:p>
        </w:tc>
        <w:tc>
          <w:tcPr>
            <w:tcW w:w="1134" w:type="dxa"/>
            <w:hideMark/>
          </w:tcPr>
          <w:p w14:paraId="2A9EC4D4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27F1CC90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14:paraId="0CCE1B84" w14:textId="324E55EC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0222DDD5" w14:textId="644593D7" w:rsidTr="00B6564C">
        <w:trPr>
          <w:trHeight w:val="600"/>
        </w:trPr>
        <w:tc>
          <w:tcPr>
            <w:tcW w:w="2092" w:type="dxa"/>
            <w:vMerge w:val="restart"/>
            <w:hideMark/>
          </w:tcPr>
          <w:p w14:paraId="1CD381E9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Естественно-научные предметы</w:t>
            </w:r>
          </w:p>
        </w:tc>
        <w:tc>
          <w:tcPr>
            <w:tcW w:w="2581" w:type="dxa"/>
            <w:hideMark/>
          </w:tcPr>
          <w:p w14:paraId="792B7F17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Физика</w:t>
            </w:r>
          </w:p>
        </w:tc>
        <w:tc>
          <w:tcPr>
            <w:tcW w:w="1134" w:type="dxa"/>
            <w:hideMark/>
          </w:tcPr>
          <w:p w14:paraId="14B77F15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5E93077E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701" w:type="dxa"/>
          </w:tcPr>
          <w:p w14:paraId="2794911D" w14:textId="02430685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791656B9" w14:textId="75BE2E37" w:rsidTr="00B6564C">
        <w:trPr>
          <w:trHeight w:val="315"/>
        </w:trPr>
        <w:tc>
          <w:tcPr>
            <w:tcW w:w="2092" w:type="dxa"/>
            <w:vMerge/>
            <w:hideMark/>
          </w:tcPr>
          <w:p w14:paraId="0EA4E7C8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hideMark/>
          </w:tcPr>
          <w:p w14:paraId="675CAE5C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Химия</w:t>
            </w:r>
          </w:p>
        </w:tc>
        <w:tc>
          <w:tcPr>
            <w:tcW w:w="1134" w:type="dxa"/>
            <w:hideMark/>
          </w:tcPr>
          <w:p w14:paraId="6999F3EF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523002F9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14:paraId="6D628F99" w14:textId="605DD03D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7417AB3E" w14:textId="418D2BC2" w:rsidTr="00B6564C">
        <w:trPr>
          <w:trHeight w:val="315"/>
        </w:trPr>
        <w:tc>
          <w:tcPr>
            <w:tcW w:w="2092" w:type="dxa"/>
            <w:vMerge/>
            <w:hideMark/>
          </w:tcPr>
          <w:p w14:paraId="6909E6C6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hideMark/>
          </w:tcPr>
          <w:p w14:paraId="3BE7259A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Биология</w:t>
            </w:r>
          </w:p>
        </w:tc>
        <w:tc>
          <w:tcPr>
            <w:tcW w:w="1134" w:type="dxa"/>
            <w:hideMark/>
          </w:tcPr>
          <w:p w14:paraId="2D9A5F76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164CF588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14:paraId="232D52D6" w14:textId="0A0AAFA6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34090CFC" w14:textId="76FD1F16" w:rsidTr="00B6564C">
        <w:trPr>
          <w:trHeight w:val="315"/>
        </w:trPr>
        <w:tc>
          <w:tcPr>
            <w:tcW w:w="2092" w:type="dxa"/>
            <w:vMerge w:val="restart"/>
            <w:hideMark/>
          </w:tcPr>
          <w:p w14:paraId="4B115B44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Общественно-научные предметы</w:t>
            </w:r>
          </w:p>
        </w:tc>
        <w:tc>
          <w:tcPr>
            <w:tcW w:w="2581" w:type="dxa"/>
            <w:hideMark/>
          </w:tcPr>
          <w:p w14:paraId="73E70F59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 xml:space="preserve">История </w:t>
            </w:r>
          </w:p>
        </w:tc>
        <w:tc>
          <w:tcPr>
            <w:tcW w:w="1134" w:type="dxa"/>
            <w:hideMark/>
          </w:tcPr>
          <w:p w14:paraId="0244CCC3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246FF908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701" w:type="dxa"/>
          </w:tcPr>
          <w:p w14:paraId="66D4EE0A" w14:textId="5701249B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6317A0BE" w14:textId="49979AF2" w:rsidTr="00B6564C">
        <w:trPr>
          <w:trHeight w:val="315"/>
        </w:trPr>
        <w:tc>
          <w:tcPr>
            <w:tcW w:w="2092" w:type="dxa"/>
            <w:vMerge/>
            <w:hideMark/>
          </w:tcPr>
          <w:p w14:paraId="5A440154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hideMark/>
          </w:tcPr>
          <w:p w14:paraId="7DF3CEED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Обществознание</w:t>
            </w:r>
          </w:p>
        </w:tc>
        <w:tc>
          <w:tcPr>
            <w:tcW w:w="1134" w:type="dxa"/>
            <w:hideMark/>
          </w:tcPr>
          <w:p w14:paraId="0D564B05" w14:textId="6E3BAB31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У</w:t>
            </w:r>
          </w:p>
        </w:tc>
        <w:tc>
          <w:tcPr>
            <w:tcW w:w="2665" w:type="dxa"/>
            <w:hideMark/>
          </w:tcPr>
          <w:p w14:paraId="4288A81A" w14:textId="346D841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701" w:type="dxa"/>
          </w:tcPr>
          <w:p w14:paraId="1935A428" w14:textId="2BC489CA" w:rsidR="00B6564C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397359">
              <w:rPr>
                <w:rFonts w:ascii="Times New Roman" w:hAnsi="Times New Roman" w:cs="Times New Roman"/>
              </w:rPr>
              <w:t>ККР</w:t>
            </w:r>
          </w:p>
        </w:tc>
      </w:tr>
      <w:tr w:rsidR="00B6564C" w:rsidRPr="005E6158" w14:paraId="73BFE48B" w14:textId="638A33F2" w:rsidTr="00B6564C">
        <w:trPr>
          <w:trHeight w:val="315"/>
        </w:trPr>
        <w:tc>
          <w:tcPr>
            <w:tcW w:w="2092" w:type="dxa"/>
            <w:vMerge/>
            <w:hideMark/>
          </w:tcPr>
          <w:p w14:paraId="1C7E8D2A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581" w:type="dxa"/>
            <w:hideMark/>
          </w:tcPr>
          <w:p w14:paraId="3DFA4C90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География</w:t>
            </w:r>
          </w:p>
        </w:tc>
        <w:tc>
          <w:tcPr>
            <w:tcW w:w="1134" w:type="dxa"/>
            <w:hideMark/>
          </w:tcPr>
          <w:p w14:paraId="46581504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3C2B1917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14:paraId="7CE7D92F" w14:textId="589BA913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0C38E77D" w14:textId="02A92F97" w:rsidTr="00B6564C">
        <w:trPr>
          <w:trHeight w:val="315"/>
        </w:trPr>
        <w:tc>
          <w:tcPr>
            <w:tcW w:w="2092" w:type="dxa"/>
          </w:tcPr>
          <w:p w14:paraId="23AF8C74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 xml:space="preserve">Основы безопасности и защиты Родины </w:t>
            </w:r>
          </w:p>
        </w:tc>
        <w:tc>
          <w:tcPr>
            <w:tcW w:w="2581" w:type="dxa"/>
          </w:tcPr>
          <w:p w14:paraId="20ABFD9B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Основы безопасности и защиты Родины</w:t>
            </w:r>
          </w:p>
        </w:tc>
        <w:tc>
          <w:tcPr>
            <w:tcW w:w="1134" w:type="dxa"/>
          </w:tcPr>
          <w:p w14:paraId="012CF762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</w:tcPr>
          <w:p w14:paraId="351B1670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14:paraId="0C153A03" w14:textId="66B227A0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7FB0224E" w14:textId="45DE8ED2" w:rsidTr="00B6564C">
        <w:trPr>
          <w:trHeight w:val="315"/>
        </w:trPr>
        <w:tc>
          <w:tcPr>
            <w:tcW w:w="2092" w:type="dxa"/>
            <w:hideMark/>
          </w:tcPr>
          <w:p w14:paraId="7E156AF7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Физическая культура</w:t>
            </w:r>
          </w:p>
        </w:tc>
        <w:tc>
          <w:tcPr>
            <w:tcW w:w="2581" w:type="dxa"/>
            <w:hideMark/>
          </w:tcPr>
          <w:p w14:paraId="16B58DA7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Физическая культура</w:t>
            </w:r>
          </w:p>
        </w:tc>
        <w:tc>
          <w:tcPr>
            <w:tcW w:w="1134" w:type="dxa"/>
            <w:hideMark/>
          </w:tcPr>
          <w:p w14:paraId="4E080653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Б</w:t>
            </w:r>
          </w:p>
        </w:tc>
        <w:tc>
          <w:tcPr>
            <w:tcW w:w="2665" w:type="dxa"/>
            <w:hideMark/>
          </w:tcPr>
          <w:p w14:paraId="24E78302" w14:textId="77777777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701" w:type="dxa"/>
          </w:tcPr>
          <w:p w14:paraId="53B325B2" w14:textId="5BA70A4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FC54EB">
              <w:rPr>
                <w:rFonts w:ascii="Times New Roman" w:hAnsi="Times New Roman" w:cs="Times New Roman"/>
              </w:rPr>
              <w:t>ИЗ</w:t>
            </w:r>
          </w:p>
        </w:tc>
      </w:tr>
      <w:tr w:rsidR="00B6564C" w:rsidRPr="005E6158" w14:paraId="50C79293" w14:textId="29082163" w:rsidTr="00B6564C">
        <w:trPr>
          <w:trHeight w:val="315"/>
        </w:trPr>
        <w:tc>
          <w:tcPr>
            <w:tcW w:w="2092" w:type="dxa"/>
            <w:hideMark/>
          </w:tcPr>
          <w:p w14:paraId="23211568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2581" w:type="dxa"/>
            <w:hideMark/>
          </w:tcPr>
          <w:p w14:paraId="473EEF0D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Индивидуальный проект</w:t>
            </w:r>
          </w:p>
        </w:tc>
        <w:tc>
          <w:tcPr>
            <w:tcW w:w="1134" w:type="dxa"/>
            <w:hideMark/>
          </w:tcPr>
          <w:p w14:paraId="5465AF5F" w14:textId="7777777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5E6158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2665" w:type="dxa"/>
            <w:hideMark/>
          </w:tcPr>
          <w:p w14:paraId="5C05ADB2" w14:textId="6132CA53" w:rsidR="00B6564C" w:rsidRPr="005E6158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701" w:type="dxa"/>
          </w:tcPr>
          <w:p w14:paraId="6E63DE7C" w14:textId="59F1AD17" w:rsidR="00B6564C" w:rsidRPr="005E6158" w:rsidRDefault="00B6564C" w:rsidP="0039735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</w:t>
            </w:r>
          </w:p>
        </w:tc>
      </w:tr>
      <w:tr w:rsidR="00B6564C" w:rsidRPr="005E6158" w14:paraId="040F47D7" w14:textId="6726EA2E" w:rsidTr="00B6564C">
        <w:trPr>
          <w:trHeight w:val="315"/>
        </w:trPr>
        <w:tc>
          <w:tcPr>
            <w:tcW w:w="4673" w:type="dxa"/>
            <w:gridSpan w:val="2"/>
            <w:hideMark/>
          </w:tcPr>
          <w:p w14:paraId="134EFDE7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5E6158">
              <w:rPr>
                <w:rFonts w:ascii="Times New Roman" w:eastAsia="Calibri" w:hAnsi="Times New Roman" w:cs="Times New Roman"/>
                <w:bCs/>
              </w:rPr>
              <w:t>ИТОГО</w:t>
            </w:r>
          </w:p>
        </w:tc>
        <w:tc>
          <w:tcPr>
            <w:tcW w:w="1134" w:type="dxa"/>
            <w:hideMark/>
          </w:tcPr>
          <w:p w14:paraId="586F3AFE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5E6158">
              <w:rPr>
                <w:rFonts w:ascii="Times New Roman" w:eastAsia="Calibri" w:hAnsi="Times New Roman" w:cs="Times New Roman"/>
                <w:bCs/>
              </w:rPr>
              <w:t> </w:t>
            </w:r>
          </w:p>
        </w:tc>
        <w:tc>
          <w:tcPr>
            <w:tcW w:w="2665" w:type="dxa"/>
            <w:hideMark/>
          </w:tcPr>
          <w:p w14:paraId="3E370554" w14:textId="386B11DF" w:rsidR="00B6564C" w:rsidRPr="005E6158" w:rsidRDefault="00941BF0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>
              <w:rPr>
                <w:rFonts w:ascii="Times New Roman" w:eastAsia="Calibri" w:hAnsi="Times New Roman" w:cs="Times New Roman"/>
                <w:bCs/>
              </w:rPr>
              <w:t>32</w:t>
            </w:r>
          </w:p>
        </w:tc>
        <w:tc>
          <w:tcPr>
            <w:tcW w:w="1701" w:type="dxa"/>
          </w:tcPr>
          <w:p w14:paraId="2E47C012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</w:p>
        </w:tc>
      </w:tr>
      <w:tr w:rsidR="00B6564C" w:rsidRPr="005E6158" w14:paraId="6CE36A75" w14:textId="77777777" w:rsidTr="00B6564C">
        <w:trPr>
          <w:trHeight w:val="450"/>
        </w:trPr>
        <w:tc>
          <w:tcPr>
            <w:tcW w:w="4673" w:type="dxa"/>
            <w:gridSpan w:val="2"/>
            <w:shd w:val="clear" w:color="auto" w:fill="auto"/>
          </w:tcPr>
          <w:p w14:paraId="7A0E8BD9" w14:textId="4375BE66" w:rsidR="00B6564C" w:rsidRPr="00FE53C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bookmarkStart w:id="0" w:name="_Hlk175399569"/>
            <w:r>
              <w:rPr>
                <w:rFonts w:ascii="Times New Roman" w:eastAsia="Calibri" w:hAnsi="Times New Roman" w:cs="Times New Roman"/>
              </w:rPr>
              <w:t>«Трудные вопросы орфографии и пунктуации»</w:t>
            </w:r>
          </w:p>
        </w:tc>
        <w:tc>
          <w:tcPr>
            <w:tcW w:w="1134" w:type="dxa"/>
          </w:tcPr>
          <w:p w14:paraId="1B1805D6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65" w:type="dxa"/>
          </w:tcPr>
          <w:p w14:paraId="03A49BEB" w14:textId="5D844F06" w:rsidR="00B6564C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14:paraId="5CFE2A2F" w14:textId="77777777" w:rsidR="00B6564C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B6564C" w:rsidRPr="005E6158" w14:paraId="40A43B21" w14:textId="77777777" w:rsidTr="00B6564C">
        <w:trPr>
          <w:trHeight w:val="450"/>
        </w:trPr>
        <w:tc>
          <w:tcPr>
            <w:tcW w:w="4673" w:type="dxa"/>
            <w:gridSpan w:val="2"/>
            <w:shd w:val="clear" w:color="auto" w:fill="auto"/>
          </w:tcPr>
          <w:p w14:paraId="46288F44" w14:textId="16D7E422" w:rsidR="00B6564C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«Основы </w:t>
            </w:r>
            <w:r w:rsidR="00941BF0">
              <w:rPr>
                <w:rFonts w:ascii="Times New Roman" w:eastAsia="Calibri" w:hAnsi="Times New Roman" w:cs="Times New Roman"/>
              </w:rPr>
              <w:t>политологии</w:t>
            </w:r>
            <w:r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1134" w:type="dxa"/>
          </w:tcPr>
          <w:p w14:paraId="1D0CF321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65" w:type="dxa"/>
          </w:tcPr>
          <w:p w14:paraId="14D80126" w14:textId="0E5E3B18" w:rsidR="00B6564C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701" w:type="dxa"/>
          </w:tcPr>
          <w:p w14:paraId="3DB0BF35" w14:textId="77777777" w:rsidR="00B6564C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bookmarkEnd w:id="0"/>
      <w:tr w:rsidR="00B6564C" w:rsidRPr="005E6158" w14:paraId="14687CC2" w14:textId="6D8514FE" w:rsidTr="00B6564C">
        <w:trPr>
          <w:trHeight w:val="450"/>
        </w:trPr>
        <w:tc>
          <w:tcPr>
            <w:tcW w:w="4673" w:type="dxa"/>
            <w:gridSpan w:val="2"/>
            <w:hideMark/>
          </w:tcPr>
          <w:p w14:paraId="5826F36D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5E6158">
              <w:rPr>
                <w:rFonts w:ascii="Times New Roman" w:eastAsia="Calibri" w:hAnsi="Times New Roman" w:cs="Times New Roman"/>
                <w:bCs/>
              </w:rPr>
              <w:t>Всего часов</w:t>
            </w:r>
          </w:p>
        </w:tc>
        <w:tc>
          <w:tcPr>
            <w:tcW w:w="1134" w:type="dxa"/>
            <w:hideMark/>
          </w:tcPr>
          <w:p w14:paraId="69558E69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  <w:r w:rsidRPr="005E6158">
              <w:rPr>
                <w:rFonts w:ascii="Times New Roman" w:eastAsia="Calibri" w:hAnsi="Times New Roman" w:cs="Times New Roman"/>
                <w:bCs/>
              </w:rPr>
              <w:t> </w:t>
            </w:r>
          </w:p>
        </w:tc>
        <w:tc>
          <w:tcPr>
            <w:tcW w:w="2665" w:type="dxa"/>
            <w:hideMark/>
          </w:tcPr>
          <w:p w14:paraId="12454EFA" w14:textId="77777777" w:rsidR="00B6564C" w:rsidRPr="00E927CD" w:rsidRDefault="00B6564C" w:rsidP="00B6564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927CD">
              <w:rPr>
                <w:rFonts w:ascii="Times New Roman" w:eastAsia="Calibri" w:hAnsi="Times New Roman" w:cs="Times New Roman"/>
                <w:b/>
              </w:rPr>
              <w:t>34</w:t>
            </w:r>
          </w:p>
        </w:tc>
        <w:tc>
          <w:tcPr>
            <w:tcW w:w="1701" w:type="dxa"/>
          </w:tcPr>
          <w:p w14:paraId="17D93B81" w14:textId="77777777" w:rsidR="00B6564C" w:rsidRPr="005E6158" w:rsidRDefault="00B6564C" w:rsidP="000B1674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bCs/>
              </w:rPr>
            </w:pPr>
          </w:p>
        </w:tc>
      </w:tr>
    </w:tbl>
    <w:p w14:paraId="38106C81" w14:textId="77777777" w:rsidR="00B26673" w:rsidRPr="00B26673" w:rsidRDefault="00B26673" w:rsidP="00B26673">
      <w:pPr>
        <w:spacing w:after="200" w:line="276" w:lineRule="auto"/>
        <w:rPr>
          <w:rFonts w:ascii="Times New Roman" w:eastAsia="Calibri" w:hAnsi="Times New Roman" w:cs="Times New Roman"/>
        </w:rPr>
      </w:pPr>
      <w:r w:rsidRPr="00B26673">
        <w:rPr>
          <w:rFonts w:ascii="Times New Roman" w:eastAsia="Calibri" w:hAnsi="Times New Roman" w:cs="Times New Roman"/>
          <w:b/>
        </w:rPr>
        <w:t xml:space="preserve">ПА – </w:t>
      </w:r>
      <w:r w:rsidRPr="00B26673">
        <w:rPr>
          <w:rFonts w:ascii="Times New Roman" w:eastAsia="Calibri" w:hAnsi="Times New Roman" w:cs="Times New Roman"/>
        </w:rPr>
        <w:t>промежуточная аттестация</w:t>
      </w:r>
    </w:p>
    <w:p w14:paraId="691F6215" w14:textId="77777777" w:rsidR="00B26673" w:rsidRPr="00B26673" w:rsidRDefault="00B26673" w:rsidP="00B26673">
      <w:pPr>
        <w:spacing w:after="200" w:line="276" w:lineRule="auto"/>
        <w:rPr>
          <w:rFonts w:ascii="Times New Roman" w:eastAsia="Calibri" w:hAnsi="Times New Roman" w:cs="Times New Roman"/>
        </w:rPr>
      </w:pPr>
      <w:proofErr w:type="spellStart"/>
      <w:r w:rsidRPr="00B26673">
        <w:rPr>
          <w:rFonts w:ascii="Times New Roman" w:eastAsia="Calibri" w:hAnsi="Times New Roman" w:cs="Times New Roman"/>
          <w:b/>
        </w:rPr>
        <w:t>РуКР</w:t>
      </w:r>
      <w:proofErr w:type="spellEnd"/>
      <w:r w:rsidRPr="00B26673">
        <w:rPr>
          <w:rFonts w:ascii="Times New Roman" w:eastAsia="Calibri" w:hAnsi="Times New Roman" w:cs="Times New Roman"/>
          <w:b/>
        </w:rPr>
        <w:t xml:space="preserve"> – </w:t>
      </w:r>
      <w:r w:rsidRPr="00B26673">
        <w:rPr>
          <w:rFonts w:ascii="Times New Roman" w:eastAsia="Calibri" w:hAnsi="Times New Roman" w:cs="Times New Roman"/>
        </w:rPr>
        <w:t>разноуровневая контрольная работа</w:t>
      </w:r>
      <w:r w:rsidRPr="00B26673">
        <w:rPr>
          <w:rFonts w:ascii="Times New Roman" w:eastAsia="Calibri" w:hAnsi="Times New Roman" w:cs="Times New Roman"/>
          <w:b/>
        </w:rPr>
        <w:t xml:space="preserve">                          ИП – </w:t>
      </w:r>
      <w:r w:rsidRPr="00B26673">
        <w:rPr>
          <w:rFonts w:ascii="Times New Roman" w:eastAsia="Calibri" w:hAnsi="Times New Roman" w:cs="Times New Roman"/>
        </w:rPr>
        <w:t>итоговый проект</w:t>
      </w:r>
    </w:p>
    <w:p w14:paraId="7402BBEF" w14:textId="77777777" w:rsidR="00B26673" w:rsidRPr="00B26673" w:rsidRDefault="00B26673" w:rsidP="00B26673">
      <w:pPr>
        <w:spacing w:after="200" w:line="276" w:lineRule="auto"/>
        <w:rPr>
          <w:rFonts w:ascii="Times New Roman" w:eastAsia="Calibri" w:hAnsi="Times New Roman" w:cs="Times New Roman"/>
        </w:rPr>
      </w:pPr>
      <w:r w:rsidRPr="00B26673">
        <w:rPr>
          <w:rFonts w:ascii="Times New Roman" w:eastAsia="Calibri" w:hAnsi="Times New Roman" w:cs="Times New Roman"/>
          <w:b/>
        </w:rPr>
        <w:t xml:space="preserve">ККР – </w:t>
      </w:r>
      <w:r w:rsidRPr="00B26673">
        <w:rPr>
          <w:rFonts w:ascii="Times New Roman" w:eastAsia="Calibri" w:hAnsi="Times New Roman" w:cs="Times New Roman"/>
        </w:rPr>
        <w:t>комбинированная контрольная работа</w:t>
      </w:r>
      <w:r w:rsidRPr="00B26673">
        <w:rPr>
          <w:rFonts w:ascii="Times New Roman" w:eastAsia="Calibri" w:hAnsi="Times New Roman" w:cs="Times New Roman"/>
          <w:b/>
        </w:rPr>
        <w:t xml:space="preserve">                        ИЗ – </w:t>
      </w:r>
      <w:r w:rsidRPr="00B26673">
        <w:rPr>
          <w:rFonts w:ascii="Times New Roman" w:eastAsia="Calibri" w:hAnsi="Times New Roman" w:cs="Times New Roman"/>
        </w:rPr>
        <w:t>интегрированный зачет</w:t>
      </w:r>
    </w:p>
    <w:p w14:paraId="482232A2" w14:textId="73579F86" w:rsidR="00B26673" w:rsidRDefault="00B26673"/>
    <w:p w14:paraId="038FDA35" w14:textId="40B2E6EA" w:rsidR="00941BF0" w:rsidRDefault="00941BF0"/>
    <w:p w14:paraId="2A5179AC" w14:textId="12B58D16" w:rsidR="00941BF0" w:rsidRDefault="00941BF0"/>
    <w:p w14:paraId="59F2310C" w14:textId="77777777" w:rsidR="00941BF0" w:rsidRDefault="00941BF0"/>
    <w:sectPr w:rsidR="00941BF0" w:rsidSect="00B26673">
      <w:pgSz w:w="11906" w:h="16838"/>
      <w:pgMar w:top="284" w:right="567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674"/>
    <w:rsid w:val="000157FB"/>
    <w:rsid w:val="000B1674"/>
    <w:rsid w:val="000D7D26"/>
    <w:rsid w:val="00170368"/>
    <w:rsid w:val="002E482D"/>
    <w:rsid w:val="003058A6"/>
    <w:rsid w:val="00397359"/>
    <w:rsid w:val="00436048"/>
    <w:rsid w:val="00482ADD"/>
    <w:rsid w:val="004E3CC9"/>
    <w:rsid w:val="005E6158"/>
    <w:rsid w:val="006C75C8"/>
    <w:rsid w:val="006E6DEE"/>
    <w:rsid w:val="00791EA9"/>
    <w:rsid w:val="007A5B25"/>
    <w:rsid w:val="00941BF0"/>
    <w:rsid w:val="009767E8"/>
    <w:rsid w:val="00AC6B75"/>
    <w:rsid w:val="00B26673"/>
    <w:rsid w:val="00B6246B"/>
    <w:rsid w:val="00B6564C"/>
    <w:rsid w:val="00D15823"/>
    <w:rsid w:val="00E927CD"/>
    <w:rsid w:val="00FE5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1FD05"/>
  <w15:docId w15:val="{622D0A7B-1E73-4F5F-B263-F17CB98FB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1674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91E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AMD</cp:lastModifiedBy>
  <cp:revision>3</cp:revision>
  <cp:lastPrinted>2024-07-11T11:20:00Z</cp:lastPrinted>
  <dcterms:created xsi:type="dcterms:W3CDTF">2024-09-08T13:52:00Z</dcterms:created>
  <dcterms:modified xsi:type="dcterms:W3CDTF">2024-11-04T19:31:00Z</dcterms:modified>
</cp:coreProperties>
</file>